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6.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footer5.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theme/theme1.xml" ContentType="application/vnd.openxmlformats-officedocument.theme+xml"/>
  <Override PartName="/word/document.xml" ContentType="application/vnd.openxmlformats-officedocument.wordprocessingml.document.mai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[Transaction.product.trade_code]</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8"/>
        <w:gridCol w:w="283"/>
        <w:gridCol w:w="5371"/>
      </w:tblGrid>
      <w:tr>
        <w:trPr/>
        <w:tc>
          <w:tcPr>
            <w:tcW w:w="9342" w:type="dxa"/>
            <w:gridSpan w:val="3"/>
            <w:tcBorders/>
          </w:tcPr>
          <w:p>
            <w:pPr>
              <w:pStyle w:val="Normal"/>
              <w:spacing w:before="0" w:after="0"/>
              <w:ind w:right="-187"/>
              <w:rPr>
                <w:rFonts w:ascii="Times New Roman" w:hAnsi="Times New Roman"/>
                <w:b/>
                <w:bCs/>
                <w:sz w:val="24"/>
                <w:szCs w:val="24"/>
              </w:rPr>
            </w:pPr>
            <w:r>
              <w:rPr>
                <w:rFonts w:ascii="Times New Roman" w:hAnsi="Times New Roman"/>
                <w:b/>
                <w:sz w:val="24"/>
                <w:szCs w:val="24"/>
              </w:rPr>
              <w:t xml:space="preserve">CÔNG TY </w:t>
            </w:r>
            <w:r>
              <w:rPr>
                <w:rFonts w:eastAsia="Arial" w:ascii="Times New Roman" w:hAnsi="Times New Roman"/>
                <w:b/>
                <w:sz w:val="24"/>
                <w:szCs w:val="24"/>
              </w:rPr>
              <w:t>[Transaction.customer.fullname]</w:t>
            </w:r>
          </w:p>
        </w:tc>
      </w:tr>
      <w:tr>
        <w:trPr/>
        <w:tc>
          <w:tcPr>
            <w:tcW w:w="368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Giấy Chứng Nhận Đăng Ký Doanh Nghiệp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1" w:type="dxa"/>
            <w:tcBorders/>
          </w:tcPr>
          <w:p>
            <w:pPr>
              <w:pStyle w:val="Normal"/>
              <w:spacing w:before="0" w:after="0"/>
              <w:rPr>
                <w:rFonts w:ascii="Times New Roman" w:hAnsi="Times New Roman"/>
                <w:bCs/>
                <w:sz w:val="24"/>
                <w:szCs w:val="24"/>
              </w:rPr>
            </w:pPr>
            <w:r>
              <w:rPr>
                <w:rFonts w:eastAsia="Arial" w:ascii="Times New Roman" w:hAnsi="Times New Roman"/>
                <w:sz w:val="24"/>
                <w:szCs w:val="24"/>
              </w:rPr>
              <w:t>[Transaction.customer.legal_code]</w:t>
            </w:r>
            <w:r>
              <w:rPr>
                <w:rFonts w:ascii="Times New Roman" w:hAnsi="Times New Roman"/>
                <w:sz w:val="24"/>
                <w:szCs w:val="24"/>
              </w:rPr>
              <w:t xml:space="preserve"> do S</w:t>
            </w:r>
            <w:r>
              <w:rPr>
                <w:rFonts w:ascii="Times New Roman" w:hAnsi="Times New Roman"/>
                <w:sz w:val="24"/>
                <w:szCs w:val="24"/>
                <w:lang w:val="vi-VN"/>
              </w:rPr>
              <w:t xml:space="preserve">ở Kế </w:t>
            </w:r>
            <w:r>
              <w:rPr>
                <w:rFonts w:ascii="Times New Roman" w:hAnsi="Times New Roman"/>
                <w:sz w:val="24"/>
                <w:szCs w:val="24"/>
              </w:rPr>
              <w:t>h</w:t>
            </w:r>
            <w:r>
              <w:rPr>
                <w:rFonts w:ascii="Times New Roman" w:hAnsi="Times New Roman"/>
                <w:sz w:val="24"/>
                <w:szCs w:val="24"/>
                <w:lang w:val="vi-VN"/>
              </w:rPr>
              <w:t xml:space="preserve">oạch và Đầu </w:t>
            </w:r>
            <w:r>
              <w:rPr>
                <w:rFonts w:ascii="Times New Roman" w:hAnsi="Times New Roman"/>
                <w:sz w:val="24"/>
                <w:szCs w:val="24"/>
              </w:rPr>
              <w:t>t</w:t>
            </w:r>
            <w:r>
              <w:rPr>
                <w:rFonts w:ascii="Times New Roman" w:hAnsi="Times New Roman"/>
                <w:sz w:val="24"/>
                <w:szCs w:val="24"/>
                <w:lang w:val="vi-VN"/>
              </w:rPr>
              <w:t>ư</w:t>
            </w:r>
            <w:r>
              <w:rPr>
                <w:rFonts w:eastAsia="Arial" w:ascii="Times New Roman" w:hAnsi="Times New Roman"/>
                <w:sz w:val="24"/>
                <w:szCs w:val="24"/>
              </w:rPr>
              <w:t xml:space="preserve"> </w:t>
            </w:r>
            <w:r>
              <w:rPr>
                <w:rFonts w:ascii="Times New Roman" w:hAnsi="Times New Roman"/>
                <w:sz w:val="24"/>
                <w:szCs w:val="24"/>
              </w:rPr>
              <w:t xml:space="preserve">cấp lần đầu  </w:t>
            </w:r>
            <w:r>
              <w:rPr>
                <w:rFonts w:eastAsia="Arial" w:ascii="Times New Roman" w:hAnsi="Times New Roman"/>
                <w:sz w:val="24"/>
                <w:szCs w:val="24"/>
              </w:rPr>
              <w:t>[Transaction.customer.issued_date(formar: ngày %d tháng %m năm %Y)]</w:t>
            </w:r>
          </w:p>
        </w:tc>
      </w:tr>
      <w:tr>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trụ sở</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63" w:hRule="atLeast"/>
        </w:trPr>
        <w:tc>
          <w:tcPr>
            <w:tcW w:w="3688" w:type="dxa"/>
            <w:tcBorders/>
          </w:tcPr>
          <w:p>
            <w:pPr>
              <w:pStyle w:val="Normal"/>
              <w:spacing w:before="0" w:after="0"/>
              <w:ind w:right="-187"/>
              <w:rPr>
                <w:rFonts w:ascii="Times New Roman" w:hAnsi="Times New Roman"/>
                <w:sz w:val="24"/>
                <w:szCs w:val="24"/>
              </w:rPr>
            </w:pPr>
            <w:r>
              <w:rPr>
                <w:rFonts w:ascii="Times New Roman" w:hAnsi="Times New Roman"/>
                <w:sz w:val="24"/>
                <w:szCs w:val="24"/>
              </w:rPr>
              <w:t>Mã số thuế</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[Transaction.customer.legal_code]</w:t>
            </w:r>
          </w:p>
        </w:tc>
      </w:tr>
      <w:tr>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Số tài khoản</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[Transaction.customer.orgncust.bank_account]</w:t>
            </w:r>
          </w:p>
        </w:tc>
      </w:tr>
      <w:tr>
        <w:trPr>
          <w:trHeight w:val="323"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Mở tại ngân hàng</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[Transaction.customer.orgncust.bank_name]</w:t>
            </w:r>
          </w:p>
        </w:tc>
      </w:tr>
      <w:tr>
        <w:trPr>
          <w:trHeight w:val="323"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[Transaction.customer.phone]</w:t>
            </w:r>
          </w:p>
        </w:tc>
      </w:tr>
      <w:tr>
        <w:trPr>
          <w:trHeight w:val="323"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sz w:val="24"/>
                <w:szCs w:val="24"/>
              </w:rPr>
            </w:pPr>
            <w:r>
              <w:rPr>
                <w:rFonts w:ascii="Times New Roman" w:hAnsi="Times New Roman"/>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[Transaction.customer.email]</w:t>
            </w:r>
          </w:p>
        </w:tc>
      </w:tr>
      <w:tr>
        <w:trPr>
          <w:trHeight w:val="323" w:hRule="atLeast"/>
        </w:trPr>
        <w:tc>
          <w:tcPr>
            <w:tcW w:w="3688" w:type="dxa"/>
            <w:tcBorders/>
          </w:tcPr>
          <w:p>
            <w:pPr>
              <w:pStyle w:val="Normal"/>
              <w:spacing w:before="0" w:after="0"/>
              <w:ind w:right="-187"/>
              <w:rPr>
                <w:rFonts w:ascii="Times New Roman" w:hAnsi="Times New Roman"/>
                <w:sz w:val="24"/>
                <w:szCs w:val="24"/>
              </w:rPr>
            </w:pPr>
            <w:r>
              <w:rPr>
                <w:rFonts w:ascii="Times New Roman" w:hAnsi="Times New Roman"/>
                <w:sz w:val="24"/>
                <w:szCs w:val="24"/>
              </w:rPr>
              <w:t>Đại diện bởi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 xml:space="preserve">Ông/Bà </w:t>
            </w:r>
            <w:r>
              <w:rPr>
                <w:rFonts w:eastAsia="Arial" w:ascii="Times New Roman" w:hAnsi="Times New Roman"/>
                <w:sz w:val="24"/>
                <w:szCs w:val="24"/>
              </w:rPr>
              <w:t>[Transaction.customer.orgncust.orgrep.people.fullname]</w:t>
            </w:r>
          </w:p>
        </w:tc>
      </w:tr>
      <w:tr>
        <w:trPr>
          <w:trHeight w:val="269" w:hRule="atLeast"/>
        </w:trPr>
        <w:tc>
          <w:tcPr>
            <w:tcW w:w="368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Chức vụ</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1" w:type="dxa"/>
            <w:tcBorders/>
          </w:tcPr>
          <w:p>
            <w:pPr>
              <w:pStyle w:val="Normal"/>
              <w:spacing w:before="0" w:after="0"/>
              <w:ind w:right="-187"/>
              <w:rPr>
                <w:rFonts w:ascii="Times New Roman" w:hAnsi="Times New Roman"/>
                <w:b/>
                <w:bCs/>
                <w:sz w:val="24"/>
                <w:szCs w:val="24"/>
              </w:rPr>
            </w:pPr>
            <w:r>
              <w:rPr>
                <w:rFonts w:eastAsia="Arial" w:ascii="Times New Roman" w:hAnsi="Times New Roman"/>
                <w:sz w:val="24"/>
                <w:szCs w:val="24"/>
              </w:rPr>
              <w:t>[Transaction.customer.orgncust.orgrep.relation.name]</w:t>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880941"/>
      <w:bookmarkStart w:id="2" w:name="_Hlk216968205"/>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[Transaction.product.trade_code]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[Transaction.product.zone_code]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[Transaction.product.lot_area(type:currency)]</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5"/>
        <w:gridCol w:w="3758"/>
      </w:tblGrid>
      <w:tr>
        <w:trPr>
          <w:trHeight w:val="467" w:hRule="atLeast"/>
        </w:trPr>
        <w:tc>
          <w:tcPr>
            <w:tcW w:w="5035"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8"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5"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8"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color w:themeColor="text1" w:val="000000"/>
        </w:rPr>
      </w:pPr>
      <w:r>
        <w:rPr>
          <w:b/>
          <w:bCs/>
          <w:color w:themeColor="text1" w:val="000000"/>
        </w:rPr>
        <w:t>Giá bán Bất Động Sản: [Transaction.</w:t>
      </w:r>
      <w:r>
        <w:rPr>
          <w:b/>
          <w:bCs/>
          <w:i/>
          <w:iCs/>
          <w:color w:themeColor="text1" w:val="000000"/>
        </w:rPr>
        <w:t>product.origin_price</w:t>
      </w:r>
      <w:r>
        <w:rPr>
          <w:b/>
          <w:bCs/>
          <w:color w:themeColor="text1" w:val="000000"/>
        </w:rPr>
        <w:t>(type:currency)]</w:t>
      </w:r>
      <w:r>
        <w:rPr>
          <w:b/>
          <w:color w:themeColor="text1" w:val="000000"/>
        </w:rPr>
        <w:t xml:space="preserve"> đồng </w:t>
      </w:r>
      <w:r>
        <w:rPr>
          <w:b/>
          <w:i/>
          <w:iCs/>
          <w:color w:themeColor="text1" w:val="000000"/>
        </w:rPr>
        <w:t xml:space="preserve">(bằng chữ: </w:t>
      </w:r>
      <w:r>
        <w:rPr>
          <w:b/>
          <w:bCs/>
          <w:i/>
          <w:iCs/>
          <w:color w:themeColor="text1" w:val="000000"/>
        </w:rPr>
        <w:t xml:space="preserve">[Transaction.product.origin_price(type:number_to_words, lang:vi)] </w:t>
      </w:r>
      <w:r>
        <w:rPr>
          <w:b/>
          <w:i/>
          <w:iCs/>
          <w:color w:themeColor="text1" w:val="000000"/>
        </w:rPr>
        <w:t>)</w:t>
      </w:r>
      <w:r>
        <w:rPr>
          <w:b/>
          <w:color w:themeColor="text1" w:val="000000"/>
        </w:rPr>
        <w:t xml:space="preserve"> (“Giá Bán”)</w:t>
      </w:r>
    </w:p>
    <w:p>
      <w:pPr>
        <w:pStyle w:val="Default"/>
        <w:spacing w:lineRule="auto" w:line="288" w:before="120" w:after="120"/>
        <w:ind w:left="547"/>
        <w:jc w:val="both"/>
        <w:rPr>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w:t>
      </w:r>
      <w:r>
        <w:rPr>
          <w:i/>
          <w:iCs/>
          <w:color w:themeColor="text1" w:val="000000"/>
        </w:rPr>
        <w:t>, ngày ….. tháng …… năm…..…</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312" w:before="120" w:after="120"/>
        <w:jc w:val="center"/>
        <w:rPr>
          <w:color w:themeColor="text1" w:val="000000"/>
        </w:rPr>
        <w:sectPr>
          <w:footerReference w:type="even" r:id="rId2"/>
          <w:footerReference w:type="default" r:id="rId3"/>
          <w:footerReference w:type="first" r:id="rId4"/>
          <w:type w:val="nextPage"/>
          <w:pgSz w:w="11906" w:h="16838"/>
          <w:pgMar w:left="1412" w:right="1140" w:gutter="0" w:header="0" w:top="1412" w:footer="244" w:bottom="1140"/>
          <w:pgNumType w:start="1" w:fmt="decimal"/>
          <w:formProt w:val="false"/>
          <w:textDirection w:val="lrTb"/>
          <w:docGrid w:type="default" w:linePitch="299" w:charSpace="0"/>
        </w:sect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Mã Căn TM</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ngày [day]/[month]/[year],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tbl>
      <w:tblPr>
        <w:tblW w:w="9360" w:type="dxa"/>
        <w:jc w:val="left"/>
        <w:tblInd w:w="91" w:type="dxa"/>
        <w:tblLayout w:type="fixed"/>
        <w:tblCellMar>
          <w:top w:w="0" w:type="dxa"/>
          <w:left w:w="108" w:type="dxa"/>
          <w:bottom w:w="0" w:type="dxa"/>
          <w:right w:w="108" w:type="dxa"/>
        </w:tblCellMar>
        <w:tblLook w:val="04a0" w:noHBand="0" w:noVBand="1" w:firstColumn="1" w:lastRow="0" w:lastColumn="0" w:firstRow="1"/>
      </w:tblPr>
      <w:tblGrid>
        <w:gridCol w:w="3614"/>
        <w:gridCol w:w="286"/>
        <w:gridCol w:w="5460"/>
      </w:tblGrid>
      <w:tr>
        <w:trPr/>
        <w:tc>
          <w:tcPr>
            <w:tcW w:w="9360" w:type="dxa"/>
            <w:gridSpan w:val="3"/>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
                <w:bCs/>
                <w:color w:themeColor="text1" w:val="000000"/>
                <w:sz w:val="24"/>
                <w:szCs w:val="24"/>
              </w:rPr>
              <w:t>2. BÊN ĐƯỢC CUNG CẤP DỊCH VỤ</w:t>
            </w:r>
          </w:p>
        </w:tc>
      </w:tr>
      <w:tr>
        <w:trPr/>
        <w:tc>
          <w:tcPr>
            <w:tcW w:w="9360" w:type="dxa"/>
            <w:gridSpan w:val="3"/>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 xml:space="preserve">CÔNG TY </w:t>
            </w:r>
            <w:r>
              <w:rPr>
                <w:rFonts w:eastAsia="Arial" w:ascii="Times New Roman" w:hAnsi="Times New Roman"/>
                <w:b/>
                <w:bCs/>
                <w:color w:themeColor="text1" w:val="000000"/>
                <w:sz w:val="24"/>
                <w:szCs w:val="24"/>
              </w:rPr>
              <w:t>[Transaction.customer.fullname]</w:t>
            </w:r>
          </w:p>
        </w:tc>
      </w:tr>
      <w:tr>
        <w:trPr/>
        <w:tc>
          <w:tcPr>
            <w:tcW w:w="3614"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Giấy Chứng Nhận Đăng Ký Doanh Nghiệp số</w:t>
            </w:r>
          </w:p>
        </w:tc>
        <w:tc>
          <w:tcPr>
            <w:tcW w:w="286"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rPr>
                <w:rFonts w:ascii="Times New Roman" w:hAnsi="Times New Roman"/>
                <w:bCs/>
                <w:sz w:val="24"/>
                <w:szCs w:val="24"/>
              </w:rPr>
            </w:pPr>
            <w:r>
              <w:rPr>
                <w:rFonts w:eastAsia="Arial" w:ascii="Times New Roman" w:hAnsi="Times New Roman"/>
                <w:sz w:val="24"/>
                <w:szCs w:val="24"/>
              </w:rPr>
              <w:t>[Transaction.customer.legal_code]</w:t>
            </w:r>
            <w:r>
              <w:rPr>
                <w:rFonts w:ascii="Times New Roman" w:hAnsi="Times New Roman"/>
                <w:sz w:val="24"/>
                <w:szCs w:val="24"/>
              </w:rPr>
              <w:t xml:space="preserve"> do S</w:t>
            </w:r>
            <w:r>
              <w:rPr>
                <w:rFonts w:ascii="Times New Roman" w:hAnsi="Times New Roman"/>
                <w:sz w:val="24"/>
                <w:szCs w:val="24"/>
                <w:lang w:val="vi-VN"/>
              </w:rPr>
              <w:t xml:space="preserve">ở Kế </w:t>
            </w:r>
            <w:r>
              <w:rPr>
                <w:rFonts w:ascii="Times New Roman" w:hAnsi="Times New Roman"/>
                <w:sz w:val="24"/>
                <w:szCs w:val="24"/>
              </w:rPr>
              <w:t>h</w:t>
            </w:r>
            <w:r>
              <w:rPr>
                <w:rFonts w:ascii="Times New Roman" w:hAnsi="Times New Roman"/>
                <w:sz w:val="24"/>
                <w:szCs w:val="24"/>
                <w:lang w:val="vi-VN"/>
              </w:rPr>
              <w:t xml:space="preserve">oạch và Đầu </w:t>
            </w:r>
            <w:r>
              <w:rPr>
                <w:rFonts w:ascii="Times New Roman" w:hAnsi="Times New Roman"/>
                <w:sz w:val="24"/>
                <w:szCs w:val="24"/>
              </w:rPr>
              <w:t>t</w:t>
            </w:r>
            <w:r>
              <w:rPr>
                <w:rFonts w:ascii="Times New Roman" w:hAnsi="Times New Roman"/>
                <w:sz w:val="24"/>
                <w:szCs w:val="24"/>
                <w:lang w:val="vi-VN"/>
              </w:rPr>
              <w:t>ư</w:t>
            </w:r>
            <w:r>
              <w:rPr>
                <w:rFonts w:eastAsia="Arial" w:ascii="Times New Roman" w:hAnsi="Times New Roman"/>
                <w:sz w:val="24"/>
                <w:szCs w:val="24"/>
              </w:rPr>
              <w:t xml:space="preserve"> </w:t>
            </w:r>
            <w:r>
              <w:rPr>
                <w:rFonts w:ascii="Times New Roman" w:hAnsi="Times New Roman"/>
                <w:sz w:val="24"/>
                <w:szCs w:val="24"/>
              </w:rPr>
              <w:t xml:space="preserve">cấp lần đầu  </w:t>
            </w:r>
            <w:r>
              <w:rPr>
                <w:rFonts w:eastAsia="Arial" w:ascii="Times New Roman" w:hAnsi="Times New Roman"/>
                <w:sz w:val="24"/>
                <w:szCs w:val="24"/>
              </w:rPr>
              <w:t>[Transaction.customer.issued_date(formar: ngày %d tháng %m năm %Y)]</w:t>
            </w:r>
          </w:p>
        </w:tc>
      </w:tr>
      <w:tr>
        <w:trPr/>
        <w:tc>
          <w:tcPr>
            <w:tcW w:w="3614"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trụ sở</w:t>
            </w:r>
          </w:p>
        </w:tc>
        <w:tc>
          <w:tcPr>
            <w:tcW w:w="286"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c>
          <w:tcPr>
            <w:tcW w:w="3614"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6"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63" w:hRule="atLeast"/>
        </w:trPr>
        <w:tc>
          <w:tcPr>
            <w:tcW w:w="3614"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color w:themeColor="text1" w:val="000000"/>
                <w:sz w:val="24"/>
                <w:szCs w:val="24"/>
              </w:rPr>
              <w:t>Mã số thuế</w:t>
            </w:r>
          </w:p>
        </w:tc>
        <w:tc>
          <w:tcPr>
            <w:tcW w:w="286"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[Transaction.customer.legal_code]</w:t>
            </w:r>
          </w:p>
        </w:tc>
      </w:tr>
      <w:tr>
        <w:trPr/>
        <w:tc>
          <w:tcPr>
            <w:tcW w:w="3614"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Số tài khoản</w:t>
            </w:r>
          </w:p>
        </w:tc>
        <w:tc>
          <w:tcPr>
            <w:tcW w:w="286"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[Transaction.customer.orgncust.bank_account]</w:t>
            </w:r>
          </w:p>
        </w:tc>
      </w:tr>
      <w:tr>
        <w:trPr>
          <w:trHeight w:val="323" w:hRule="atLeast"/>
        </w:trPr>
        <w:tc>
          <w:tcPr>
            <w:tcW w:w="3614"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Mở tại ngân hàng</w:t>
            </w:r>
          </w:p>
        </w:tc>
        <w:tc>
          <w:tcPr>
            <w:tcW w:w="286"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[Transaction.customer.orgncust.bank_name]</w:t>
            </w:r>
          </w:p>
        </w:tc>
      </w:tr>
      <w:tr>
        <w:trPr>
          <w:trHeight w:val="323" w:hRule="atLeast"/>
        </w:trPr>
        <w:tc>
          <w:tcPr>
            <w:tcW w:w="3614"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color w:themeColor="text1" w:val="000000"/>
                <w:sz w:val="24"/>
                <w:szCs w:val="24"/>
              </w:rPr>
              <w:t>Điện thoại</w:t>
            </w:r>
          </w:p>
        </w:tc>
        <w:tc>
          <w:tcPr>
            <w:tcW w:w="286"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[Transaction.customer.phone]</w:t>
            </w:r>
          </w:p>
        </w:tc>
      </w:tr>
      <w:tr>
        <w:trPr>
          <w:trHeight w:val="323" w:hRule="atLeast"/>
        </w:trPr>
        <w:tc>
          <w:tcPr>
            <w:tcW w:w="3614" w:type="dxa"/>
            <w:tcBorders/>
          </w:tcPr>
          <w:p>
            <w:pPr>
              <w:pStyle w:val="Normal"/>
              <w:spacing w:before="0" w:after="0"/>
              <w:ind w:right="-187"/>
              <w:jc w:val="both"/>
              <w:rPr>
                <w:rFonts w:ascii="Times New Roman" w:hAnsi="Times New Roman"/>
                <w:color w:themeColor="text1" w:val="000000"/>
                <w:sz w:val="24"/>
                <w:szCs w:val="24"/>
              </w:rPr>
            </w:pPr>
            <w:r>
              <w:rPr>
                <w:rFonts w:ascii="Times New Roman" w:hAnsi="Times New Roman"/>
                <w:color w:themeColor="text1" w:val="000000"/>
                <w:sz w:val="24"/>
                <w:szCs w:val="24"/>
              </w:rPr>
              <w:t>Email</w:t>
            </w:r>
          </w:p>
        </w:tc>
        <w:tc>
          <w:tcPr>
            <w:tcW w:w="286"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[Transaction.customer.email]</w:t>
            </w:r>
          </w:p>
        </w:tc>
      </w:tr>
      <w:tr>
        <w:trPr>
          <w:trHeight w:val="323" w:hRule="atLeast"/>
        </w:trPr>
        <w:tc>
          <w:tcPr>
            <w:tcW w:w="3614"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Đại diện bởi</w:t>
            </w:r>
          </w:p>
        </w:tc>
        <w:tc>
          <w:tcPr>
            <w:tcW w:w="286"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 xml:space="preserve">Ông/Bà </w:t>
            </w:r>
            <w:r>
              <w:rPr>
                <w:rFonts w:eastAsia="Arial" w:ascii="Times New Roman" w:hAnsi="Times New Roman"/>
                <w:sz w:val="24"/>
                <w:szCs w:val="24"/>
              </w:rPr>
              <w:t>[Transaction.customer.orgncust.orgrep.people.fullname]</w:t>
            </w:r>
          </w:p>
        </w:tc>
      </w:tr>
      <w:tr>
        <w:trPr>
          <w:trHeight w:val="269" w:hRule="atLeast"/>
        </w:trPr>
        <w:tc>
          <w:tcPr>
            <w:tcW w:w="3614"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Chức vụ</w:t>
            </w:r>
          </w:p>
        </w:tc>
        <w:tc>
          <w:tcPr>
            <w:tcW w:w="286"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right="-187"/>
              <w:rPr>
                <w:rFonts w:ascii="Times New Roman" w:hAnsi="Times New Roman"/>
                <w:b/>
                <w:bCs/>
                <w:sz w:val="24"/>
                <w:szCs w:val="24"/>
              </w:rPr>
            </w:pPr>
            <w:r>
              <w:rPr>
                <w:rFonts w:eastAsia="Arial" w:ascii="Times New Roman" w:hAnsi="Times New Roman"/>
                <w:sz w:val="24"/>
                <w:szCs w:val="24"/>
              </w:rPr>
              <w:t>[Transaction.customer.orgncust.orgrep.relation.name]</w:t>
            </w:r>
          </w:p>
        </w:tc>
      </w:tr>
      <w:tr>
        <w:trPr>
          <w:trHeight w:val="269" w:hRule="atLeast"/>
        </w:trPr>
        <w:tc>
          <w:tcPr>
            <w:tcW w:w="3614" w:type="dxa"/>
            <w:tcBorders/>
          </w:tcPr>
          <w:p>
            <w:pPr>
              <w:pStyle w:val="Normal"/>
              <w:spacing w:before="0" w:after="0"/>
              <w:jc w:val="both"/>
              <w:rPr>
                <w:rFonts w:ascii="Times New Roman" w:hAnsi="Times New Roman"/>
                <w:color w:themeColor="text1" w:val="000000"/>
                <w:sz w:val="24"/>
                <w:szCs w:val="24"/>
              </w:rPr>
            </w:pPr>
            <w:r>
              <w:rPr>
                <w:rFonts w:ascii="Times New Roman" w:hAnsi="Times New Roman"/>
                <w:bCs/>
                <w:color w:themeColor="text1" w:val="000000"/>
                <w:sz w:val="24"/>
                <w:szCs w:val="24"/>
              </w:rPr>
              <w:t>Giấy Ủy Quyền (nếu có)</w:t>
            </w:r>
          </w:p>
        </w:tc>
        <w:tc>
          <w:tcPr>
            <w:tcW w:w="286"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460" w:type="dxa"/>
            <w:tcBorders/>
          </w:tcPr>
          <w:p>
            <w:pPr>
              <w:pStyle w:val="Normal"/>
              <w:spacing w:before="0" w:after="0"/>
              <w:ind w:right="-187"/>
              <w:jc w:val="both"/>
              <w:rPr>
                <w:rFonts w:ascii="Times New Roman" w:hAnsi="Times New Roman"/>
                <w:color w:themeColor="text1" w:val="000000"/>
                <w:sz w:val="24"/>
                <w:szCs w:val="24"/>
              </w:rPr>
            </w:pPr>
            <w:r>
              <w:rPr>
                <w:rFonts w:ascii="Times New Roman" w:hAnsi="Times New Roman"/>
                <w:color w:themeColor="text1" w:val="000000"/>
                <w:sz w:val="24"/>
                <w:szCs w:val="24"/>
              </w:rPr>
            </w:r>
          </w:p>
        </w:tc>
      </w:tr>
    </w:tbl>
    <w:p>
      <w:pPr>
        <w:pStyle w:val="Normal"/>
        <w:spacing w:lineRule="auto" w:line="276" w:before="120" w:after="120"/>
        <w:rPr>
          <w:b/>
          <w:bCs/>
          <w:i/>
          <w:iCs/>
          <w:color w:themeColor="text1" w:val="000000"/>
          <w:lang w:val="fr-FR"/>
        </w:rPr>
      </w:pPr>
      <w:r>
        <w:rPr>
          <w:b/>
          <w:bCs/>
          <w:i/>
          <w:iCs/>
          <w:color w:themeColor="text1" w:val="000000"/>
          <w:lang w:val="fr-FR"/>
        </w:rPr>
      </w:r>
    </w:p>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[Transaction.sale_price(type:currency)]</w:t>
      </w:r>
      <w:r>
        <w:rPr>
          <w:rStyle w:val="FootnoteReference"/>
          <w:color w:themeColor="text1" w:val="000000"/>
        </w:rPr>
        <w:footnoteReference w:id="2"/>
      </w:r>
      <w:r>
        <w:rPr>
          <w:color w:themeColor="text1" w:val="000000"/>
        </w:rPr>
        <w:t xml:space="preserve"> đồng (</w:t>
      </w:r>
      <w:r>
        <w:rPr>
          <w:i/>
          <w:iCs/>
          <w:color w:themeColor="text1" w:val="000000"/>
        </w:rPr>
        <w:t>bằng chữ: [Transaction.sale_price(type:number_to_words, lang:vi)]</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w:t>
      </w:r>
      <w:r>
        <w:rPr>
          <w:b/>
          <w:bCs/>
        </w:rPr>
        <w:t xml:space="preserve"> </w:t>
      </w:r>
      <w:r>
        <w:rPr>
          <w:b/>
          <w:bCs/>
        </w:rPr>
        <w:fldChar w:fldCharType="begin"/>
      </w:r>
      <w:r>
        <w:rPr>
          <w:b/>
          <w:bCs/>
        </w:rPr>
        <w:instrText xml:space="preserve"> MERGEFIELD Text_Ngày_dự_kiến_ký_HĐMB </w:instrText>
      </w:r>
      <w:r>
        <w:rPr>
          <w:b/>
          <w:bCs/>
        </w:rPr>
        <w:fldChar w:fldCharType="separate"/>
      </w:r>
      <w:r>
        <w:rPr>
          <w:b/>
          <w:bCs/>
        </w:rPr>
        <w:t>«Text_Ngày_dự_kiến_ký_HĐMB»</w:t>
      </w:r>
      <w:r>
        <w:rPr>
          <w:b/>
          <w:bCs/>
        </w:rPr>
        <w:fldChar w:fldCharType="end"/>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[Transaction.sale_price(type:currency)] VNĐ </w:t>
      </w:r>
      <w:r>
        <w:rPr>
          <w:i/>
          <w:iCs/>
          <w:color w:themeColor="text1" w:val="000000"/>
        </w:rPr>
        <w:t xml:space="preserve">(bằng chữ: [Transaction.sale_price(type:number_to_words, lang:vi)])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1: [Transaction.</w:t>
      </w:r>
      <w:r>
        <w:rPr>
          <w:rFonts w:eastAsia="Times New Roman" w:cs="Times New Roman"/>
          <w:color w:themeColor="text1" w:val="000000"/>
          <w:sz w:val="24"/>
          <w:szCs w:val="24"/>
        </w:rPr>
        <w:t>payment_plan[0].amount(type:currency)</w:t>
      </w:r>
      <w:r>
        <w:rPr>
          <w:color w:themeColor="text1" w:val="000000"/>
        </w:rPr>
        <w:t xml:space="preserve">] đồng </w:t>
      </w:r>
      <w:r>
        <w:rPr>
          <w:i/>
          <w:iCs/>
          <w:color w:themeColor="text1" w:val="000000"/>
        </w:rPr>
        <w:t>(bằng chữ: [Transaction.</w:t>
      </w:r>
      <w:r>
        <w:rPr>
          <w:rFonts w:eastAsia="Times New Roman" w:cs="Times New Roman"/>
          <w:i/>
          <w:iCs/>
          <w:color w:themeColor="text1" w:val="000000"/>
          <w:sz w:val="24"/>
          <w:szCs w:val="24"/>
        </w:rPr>
        <w:t>payment_plan[0].amount(type:number_to_words, lang:vi)</w:t>
      </w:r>
      <w:r>
        <w:rPr>
          <w:i/>
          <w:iCs/>
          <w:color w:themeColor="text1" w:val="000000"/>
        </w:rPr>
        <w:t>]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Đợt 2: [Transaction.</w:t>
      </w:r>
      <w:r>
        <w:rPr>
          <w:rFonts w:eastAsia="Times New Roman" w:cs="Times New Roman"/>
          <w:color w:themeColor="text1" w:val="000000"/>
          <w:sz w:val="24"/>
          <w:szCs w:val="24"/>
        </w:rPr>
        <w:t>payment_plan[1].amount(type:currency)</w:t>
      </w:r>
      <w:r>
        <w:rPr>
          <w:color w:themeColor="text1" w:val="000000"/>
        </w:rPr>
        <w:t xml:space="preserve">] đồng </w:t>
      </w:r>
      <w:r>
        <w:rPr>
          <w:i/>
          <w:iCs/>
          <w:color w:themeColor="text1" w:val="000000"/>
        </w:rPr>
        <w:t>(bằng chữ: [Transaction.</w:t>
      </w:r>
      <w:r>
        <w:rPr>
          <w:rFonts w:eastAsia="Times New Roman" w:cs="Times New Roman"/>
          <w:i/>
          <w:iCs/>
          <w:color w:themeColor="text1" w:val="000000"/>
          <w:sz w:val="24"/>
          <w:szCs w:val="24"/>
        </w:rPr>
        <w:t>payment_plan[1].amount(type:number_to_words, lang:vi)</w:t>
      </w:r>
      <w:r>
        <w:rPr>
          <w:i/>
          <w:iCs/>
          <w:color w:themeColor="text1" w:val="000000"/>
        </w:rPr>
        <w:t>] đồng)</w:t>
      </w:r>
      <w:r>
        <w:rPr>
          <w:color w:themeColor="text1" w:val="000000"/>
        </w:rPr>
        <w:t xml:space="preserve"> trong vòng [</w:t>
      </w:r>
      <w:r>
        <w:rPr>
          <w:i/>
          <w:iCs/>
          <w:color w:themeColor="text1" w:val="000000"/>
        </w:rPr>
        <w:t>Transaction.</w:t>
      </w:r>
      <w:r>
        <w:rPr>
          <w:rFonts w:eastAsia="Times New Roman" w:cs="Times New Roman"/>
          <w:i/>
          <w:iCs/>
          <w:color w:themeColor="text1" w:val="000000"/>
          <w:sz w:val="24"/>
          <w:szCs w:val="24"/>
        </w:rPr>
        <w:t>payment_plan[1].due_days</w:t>
      </w:r>
      <w:r>
        <w:rPr>
          <w:color w:themeColor="text1" w:val="000000"/>
        </w:rPr>
        <w:t xml:space="preserve">]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4"/>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4"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608934"/>
            <w:bookmarkStart w:id="10" w:name="_Hlk218522068"/>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b w:val="false"/>
        <w:bCs w:val="false"/>
        <w:i w:val="false"/>
        <w:iCs w:val="false"/>
        <w:sz w:val="24"/>
        <w:szCs w:val="24"/>
      </w:rPr>
    </w:lvl>
    <w:lvl w:ilvl="2">
      <w:start w:val="1"/>
      <w:numFmt w:val="lowerLetter"/>
      <w:lvlText w:val="%3)"/>
      <w:lvlJc w:val="left"/>
      <w:pPr>
        <w:tabs>
          <w:tab w:val="num" w:pos="1440"/>
        </w:tabs>
        <w:ind w:left="1440" w:hanging="720"/>
      </w:pPr>
      <w:rPr>
        <w:b w:val="false"/>
        <w:bCs w:val="false"/>
        <w:i w:val="false"/>
        <w:iCs w:val="false"/>
        <w:sz w:val="24"/>
        <w:szCs w:val="24"/>
      </w:rPr>
    </w:lvl>
    <w:lvl w:ilvl="3">
      <w:start w:val="1"/>
      <w:numFmt w:val="lowerRoman"/>
      <w:lvlText w:val="(%4)"/>
      <w:lvlJc w:val="left"/>
      <w:pPr>
        <w:tabs>
          <w:tab w:val="num" w:pos="2160"/>
        </w:tabs>
        <w:ind w:left="2160" w:hanging="720"/>
      </w:pPr>
      <w:rPr>
        <w:rFonts w:ascii="Times New Roman" w:hAnsi="Times New Roman" w:eastAsia="Times New Roman"/>
        <w:b w:val="false"/>
        <w:bCs w:val="false"/>
        <w:i w:val="false"/>
        <w:iCs w:val="false"/>
        <w:spacing w:val="-3"/>
        <w:w w:val="99"/>
        <w:sz w:val="24"/>
        <w:szCs w:val="24"/>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rFonts w:cs="Times New Roman"/>
        <w:b/>
      </w:rPr>
    </w:lvl>
    <w:lvl w:ilvl="1">
      <w:start w:val="1"/>
      <w:numFmt w:val="decimal"/>
      <w:isLgl/>
      <w:lvlText w:val="%1.%2"/>
      <w:lvlJc w:val="left"/>
      <w:pPr>
        <w:tabs>
          <w:tab w:val="num" w:pos="0"/>
        </w:tabs>
        <w:ind w:left="720" w:hanging="360"/>
      </w:pPr>
      <w:rPr>
        <w:b/>
      </w:rPr>
    </w:lvl>
    <w:lvl w:ilvl="2">
      <w:start w:val="1"/>
      <w:numFmt w:val="decimal"/>
      <w:isLgl/>
      <w:lvlText w:val="%1.%2.%3"/>
      <w:lvlJc w:val="left"/>
      <w:pPr>
        <w:tabs>
          <w:tab w:val="num" w:pos="0"/>
        </w:tabs>
        <w:ind w:left="1080" w:hanging="720"/>
      </w:pPr>
      <w:rPr>
        <w:b/>
      </w:rPr>
    </w:lvl>
    <w:lvl w:ilvl="3">
      <w:start w:val="1"/>
      <w:numFmt w:val="decimal"/>
      <w:isLgl/>
      <w:lvlText w:val="%1.%2.%3.%4"/>
      <w:lvlJc w:val="left"/>
      <w:pPr>
        <w:tabs>
          <w:tab w:val="num" w:pos="0"/>
        </w:tabs>
        <w:ind w:left="1080" w:hanging="720"/>
      </w:pPr>
      <w:rPr>
        <w:b/>
      </w:rPr>
    </w:lvl>
    <w:lvl w:ilvl="4">
      <w:start w:val="1"/>
      <w:numFmt w:val="decimal"/>
      <w:isLgl/>
      <w:lvlText w:val="%1.%2.%3.%4.%5"/>
      <w:lvlJc w:val="left"/>
      <w:pPr>
        <w:tabs>
          <w:tab w:val="num" w:pos="0"/>
        </w:tabs>
        <w:ind w:left="1440" w:hanging="1080"/>
      </w:pPr>
      <w:rPr>
        <w:b/>
      </w:rPr>
    </w:lvl>
    <w:lvl w:ilvl="5">
      <w:start w:val="1"/>
      <w:numFmt w:val="decimal"/>
      <w:isLgl/>
      <w:lvlText w:val="%1.%2.%3.%4.%5.%6"/>
      <w:lvlJc w:val="left"/>
      <w:pPr>
        <w:tabs>
          <w:tab w:val="num" w:pos="0"/>
        </w:tabs>
        <w:ind w:left="1440" w:hanging="1080"/>
      </w:pPr>
      <w:rPr>
        <w:b/>
      </w:rPr>
    </w:lvl>
    <w:lvl w:ilvl="6">
      <w:start w:val="1"/>
      <w:numFmt w:val="decimal"/>
      <w:isLgl/>
      <w:lvlText w:val="%1.%2.%3.%4.%5.%6.%7"/>
      <w:lvlJc w:val="left"/>
      <w:pPr>
        <w:tabs>
          <w:tab w:val="num" w:pos="0"/>
        </w:tabs>
        <w:ind w:left="1800" w:hanging="1440"/>
      </w:pPr>
      <w:rPr>
        <w:b/>
      </w:rPr>
    </w:lvl>
    <w:lvl w:ilvl="7">
      <w:start w:val="1"/>
      <w:numFmt w:val="decimal"/>
      <w:isLgl/>
      <w:lvlText w:val="%1.%2.%3.%4.%5.%6.%7.%8"/>
      <w:lvlJc w:val="left"/>
      <w:pPr>
        <w:tabs>
          <w:tab w:val="num" w:pos="0"/>
        </w:tabs>
        <w:ind w:left="1800" w:hanging="1440"/>
      </w:pPr>
      <w:rPr>
        <w:b/>
      </w:rPr>
    </w:lvl>
    <w:lvl w:ilvl="8">
      <w:start w:val="1"/>
      <w:numFmt w:val="decimal"/>
      <w:isLg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b/>
        <w:i w:val="false"/>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rFonts w:ascii="Times New Roman" w:hAnsi="Times New Roman" w:cs="Times New Roman"/>
        <w:b/>
        <w:bCs/>
        <w:i w:val="false"/>
        <w:iCs/>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rFonts w:cs="Times New Roman"/>
        <w:strike w:val="false"/>
        <w:dstrike w:val="false"/>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rFonts w:cs="Times New Roman"/>
        <w:strike w:val="false"/>
        <w:dstrike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b/>
        <w:bCs/>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b w:val="false"/>
        <w:i w:val="false"/>
        <w:sz w:val="24"/>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b/>
        <w:bCs/>
        <w:i w:val="false"/>
        <w:sz w:val="24"/>
        <w:szCs w:val="24"/>
      </w:rPr>
    </w:lvl>
    <w:lvl w:ilvl="1">
      <w:start w:val="1"/>
      <w:numFmt w:val="decimal"/>
      <w:isLgl/>
      <w:lvlText w:val="%1.%2."/>
      <w:lvlJc w:val="left"/>
      <w:pPr>
        <w:tabs>
          <w:tab w:val="num" w:pos="0"/>
        </w:tabs>
        <w:ind w:left="360" w:hanging="360"/>
      </w:pPr>
      <w:rPr/>
    </w:lvl>
    <w:lvl w:ilvl="2">
      <w:start w:val="1"/>
      <w:numFmt w:val="decimal"/>
      <w:isLgl/>
      <w:lvlText w:val="%1.%2.%3."/>
      <w:lvlJc w:val="left"/>
      <w:pPr>
        <w:tabs>
          <w:tab w:val="num" w:pos="0"/>
        </w:tabs>
        <w:ind w:left="720" w:hanging="720"/>
      </w:pPr>
      <w:rPr/>
    </w:lvl>
    <w:lvl w:ilvl="3">
      <w:start w:val="1"/>
      <w:numFmt w:val="decimal"/>
      <w:isLgl/>
      <w:lvlText w:val="%1.%2.%3.%4."/>
      <w:lvlJc w:val="left"/>
      <w:pPr>
        <w:tabs>
          <w:tab w:val="num" w:pos="0"/>
        </w:tabs>
        <w:ind w:left="720" w:hanging="720"/>
      </w:pPr>
      <w:rPr/>
    </w:lvl>
    <w:lvl w:ilvl="4">
      <w:start w:val="1"/>
      <w:numFmt w:val="decimal"/>
      <w:isLgl/>
      <w:lvlText w:val="%1.%2.%3.%4.%5."/>
      <w:lvlJc w:val="left"/>
      <w:pPr>
        <w:tabs>
          <w:tab w:val="num" w:pos="0"/>
        </w:tabs>
        <w:ind w:left="1080" w:hanging="1080"/>
      </w:pPr>
      <w:rPr/>
    </w:lvl>
    <w:lvl w:ilvl="5">
      <w:start w:val="1"/>
      <w:numFmt w:val="decimal"/>
      <w:isLgl/>
      <w:lvlText w:val="%1.%2.%3.%4.%5.%6."/>
      <w:lvlJc w:val="left"/>
      <w:pPr>
        <w:tabs>
          <w:tab w:val="num" w:pos="0"/>
        </w:tabs>
        <w:ind w:left="1080" w:hanging="1080"/>
      </w:pPr>
      <w:rPr/>
    </w:lvl>
    <w:lvl w:ilvl="6">
      <w:start w:val="1"/>
      <w:numFmt w:val="decimal"/>
      <w:isLgl/>
      <w:lvlText w:val="%1.%2.%3.%4.%5.%6.%7."/>
      <w:lvlJc w:val="left"/>
      <w:pPr>
        <w:tabs>
          <w:tab w:val="num" w:pos="0"/>
        </w:tabs>
        <w:ind w:left="1440" w:hanging="1440"/>
      </w:pPr>
      <w:rPr/>
    </w:lvl>
    <w:lvl w:ilvl="7">
      <w:start w:val="1"/>
      <w:numFmt w:val="decimal"/>
      <w:isLgl/>
      <w:lvlText w:val="%1.%2.%3.%4.%5.%6.%7.%8."/>
      <w:lvlJc w:val="left"/>
      <w:pPr>
        <w:tabs>
          <w:tab w:val="num" w:pos="0"/>
        </w:tabs>
        <w:ind w:left="1440" w:hanging="1440"/>
      </w:pPr>
      <w:rPr/>
    </w:lvl>
    <w:lvl w:ilvl="8">
      <w:start w:val="1"/>
      <w:numFmt w:val="decimal"/>
      <w:isLg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b w:val="false"/>
        <w:u w:val="non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0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
    <w:name w:val="Endnote Characters"/>
    <w:qFormat/>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TotalTime>
  <Application>LibreOffice/25.8.4.2$Linux_X86_64 LibreOffice_project/0366609b1de41a39e1896ae41e33c673f2a73802</Application>
  <AppVersion>15.0000</AppVersion>
  <Pages>14</Pages>
  <Words>6616</Words>
  <Characters>24392</Characters>
  <CharactersWithSpaces>30823</CharactersWithSpaces>
  <Paragraphs>249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2026-01-17T13:46:48Z</dcterms:modified>
  <cp:revision>101</cp:revision>
  <dc:subject/>
  <dc:title/>
</cp:coreProperties>
</file>

<file path=docProps/custom.xml><?xml version="1.0" encoding="utf-8"?>
<Properties xmlns="http://schemas.openxmlformats.org/officeDocument/2006/custom-properties" xmlns:vt="http://schemas.openxmlformats.org/officeDocument/2006/docPropsVTypes"/>
</file>