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widowControl w:val="false"/>
        <w:suppressAutoHyphens w:val="true"/>
        <w:bidi w:val="0"/>
        <w:spacing w:lineRule="auto" w:line="240" w:before="0" w:after="0"/>
        <w:ind w:hanging="0" w:left="0" w:right="0"/>
        <w:jc w:val="center"/>
        <w:rPr/>
      </w:pPr>
      <w:r>
        <w:rPr>
          <w:rFonts w:eastAsia="Times New Roman" w:cs="Times New Roman" w:ascii="Times New Roman" w:hAnsi="Times New Roman"/>
          <w:b/>
          <w:color w:val="000000"/>
          <w:sz w:val="26"/>
          <w:szCs w:val="26"/>
        </w:rPr>
        <w:t xml:space="preserve">CỘNG HÒA XÃ HỘI CHỦ NGHĨA VIỆT NAM </w:t>
      </w:r>
    </w:p>
    <w:p>
      <w:pPr>
        <w:pStyle w:val="normal1"/>
        <w:widowControl w:val="false"/>
        <w:suppressAutoHyphens w:val="true"/>
        <w:bidi w:val="0"/>
        <w:spacing w:lineRule="auto" w:line="240" w:before="149" w:after="0"/>
        <w:ind w:hanging="0" w:left="0" w:right="0"/>
        <w:jc w:val="center"/>
        <w:rPr/>
      </w:pPr>
      <w:r>
        <w:rPr>
          <w:rFonts w:eastAsia="Times New Roman" w:cs="Times New Roman" w:ascii="Times New Roman" w:hAnsi="Times New Roman"/>
          <w:b/>
          <w:color w:val="000000"/>
          <w:sz w:val="26"/>
          <w:szCs w:val="26"/>
        </w:rPr>
        <w:t xml:space="preserve">Độc lập - Tự do - Hạnh phúc </w:t>
      </w:r>
    </w:p>
    <w:p>
      <w:pPr>
        <w:pStyle w:val="normal1"/>
        <w:widowControl w:val="false"/>
        <w:suppressAutoHyphens w:val="true"/>
        <w:bidi w:val="0"/>
        <w:spacing w:lineRule="auto" w:line="240" w:before="144" w:after="0"/>
        <w:ind w:hanging="0" w:left="0" w:right="0"/>
        <w:jc w:val="center"/>
        <w:rPr/>
      </w:pPr>
      <w:r>
        <w:rPr>
          <w:rFonts w:eastAsia="Times New Roman" w:cs="Times New Roman" w:ascii="Times New Roman" w:hAnsi="Times New Roman"/>
          <w:color w:val="000000"/>
          <w:sz w:val="26"/>
          <w:szCs w:val="26"/>
        </w:rPr>
        <w:t>--o0o--</w:t>
      </w:r>
    </w:p>
    <w:p>
      <w:pPr>
        <w:pStyle w:val="normal1"/>
        <w:widowControl w:val="false"/>
        <w:suppressAutoHyphens w:val="true"/>
        <w:bidi w:val="0"/>
        <w:spacing w:lineRule="auto" w:line="240" w:before="149" w:after="0"/>
        <w:ind w:hanging="0" w:left="0" w:right="0"/>
        <w:jc w:val="center"/>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GIẤY XÁC NHẬN ĐÃ NHẬN ĐỦ SỐ TIỀN</w:t>
      </w:r>
    </w:p>
    <w:p>
      <w:pPr>
        <w:pStyle w:val="normal1"/>
        <w:widowControl w:val="false"/>
        <w:suppressAutoHyphens w:val="true"/>
        <w:bidi w:val="0"/>
        <w:spacing w:lineRule="auto" w:line="240" w:before="149" w:after="0"/>
        <w:ind w:hanging="0" w:left="0" w:right="0"/>
        <w:jc w:val="center"/>
        <w:rPr/>
      </w:pPr>
      <w:r>
        <w:rPr>
          <w:rFonts w:eastAsia="Times New Roman" w:cs="Times New Roman" w:ascii="Times New Roman" w:hAnsi="Times New Roman"/>
          <w:i/>
          <w:color w:val="000000"/>
          <w:sz w:val="26"/>
          <w:szCs w:val="26"/>
        </w:rPr>
        <w:t xml:space="preserve">Số: </w:t>
      </w:r>
      <w:r>
        <w:rPr>
          <w:rFonts w:eastAsia="Times New Roman" w:cs="Times New Roman" w:ascii="Times New Roman" w:hAnsi="Times New Roman"/>
          <w:i/>
          <w:iCs/>
          <w:color w:val="000000"/>
          <w:sz w:val="26"/>
          <w:szCs w:val="26"/>
        </w:rPr>
        <w:t>[code]</w:t>
      </w:r>
      <w:r>
        <w:rPr>
          <w:rFonts w:eastAsia="Times New Roman" w:cs="Times New Roman" w:ascii="Times New Roman" w:hAnsi="Times New Roman"/>
          <w:i/>
          <w:color w:val="000000"/>
          <w:sz w:val="26"/>
          <w:szCs w:val="26"/>
        </w:rPr>
        <w:t>/GXN-TC</w:t>
      </w:r>
    </w:p>
    <w:p>
      <w:pPr>
        <w:pStyle w:val="normal1"/>
        <w:widowControl w:val="false"/>
        <w:spacing w:lineRule="auto" w:line="240" w:before="149" w:after="0"/>
        <w:ind w:left="255"/>
        <w:rPr>
          <w:rFonts w:ascii="Times New Roman" w:hAnsi="Times New Roman" w:eastAsia="Times New Roman" w:cs="Times New Roman"/>
          <w:i/>
          <w:i/>
          <w:color w:val="000000"/>
          <w:sz w:val="26"/>
          <w:szCs w:val="26"/>
        </w:rPr>
      </w:pPr>
      <w:r>
        <w:rPr>
          <w:rFonts w:eastAsia="Times New Roman" w:cs="Times New Roman" w:ascii="Times New Roman" w:hAnsi="Times New Roman"/>
          <w:i/>
          <w:color w:val="000000"/>
          <w:sz w:val="26"/>
          <w:szCs w:val="26"/>
        </w:rPr>
      </w:r>
    </w:p>
    <w:p>
      <w:pPr>
        <w:pStyle w:val="normal1"/>
        <w:widowControl w:val="false"/>
        <w:spacing w:lineRule="auto" w:line="343" w:before="27" w:after="0"/>
        <w:ind w:firstLine="12" w:left="242" w:right="962"/>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 xml:space="preserve">Hôm nay </w:t>
      </w:r>
      <w:r>
        <w:rPr>
          <w:rFonts w:eastAsia="Times New Roman" w:cs="Times New Roman" w:ascii="Times New Roman" w:hAnsi="Times New Roman"/>
          <w:i w:val="false"/>
          <w:iCs w:val="false"/>
          <w:color w:val="000000"/>
          <w:sz w:val="26"/>
          <w:szCs w:val="26"/>
        </w:rPr>
        <w:t xml:space="preserve">ngày </w:t>
      </w:r>
      <w:r>
        <w:rPr>
          <w:rFonts w:eastAsia="Times New Roman" w:cs="Times New Roman" w:ascii="Times New Roman" w:hAnsi="Times New Roman"/>
          <w:b/>
          <w:i w:val="false"/>
          <w:iCs w:val="false"/>
          <w:color w:val="000000"/>
          <w:sz w:val="26"/>
          <w:szCs w:val="26"/>
        </w:rPr>
        <w:t>[day]</w:t>
      </w:r>
      <w:r>
        <w:rPr>
          <w:rFonts w:eastAsia="Times New Roman" w:cs="Times New Roman" w:ascii="Times New Roman" w:hAnsi="Times New Roman"/>
          <w:i w:val="false"/>
          <w:iCs w:val="false"/>
          <w:color w:val="000000"/>
          <w:sz w:val="26"/>
          <w:szCs w:val="26"/>
        </w:rPr>
        <w:t xml:space="preserve"> tháng </w:t>
      </w:r>
      <w:r>
        <w:rPr>
          <w:rFonts w:eastAsia="Times New Roman" w:cs="Times New Roman" w:ascii="Times New Roman" w:hAnsi="Times New Roman"/>
          <w:b/>
          <w:i w:val="false"/>
          <w:iCs w:val="false"/>
          <w:color w:val="000000"/>
          <w:sz w:val="26"/>
          <w:szCs w:val="26"/>
        </w:rPr>
        <w:t xml:space="preserve">[month] </w:t>
      </w:r>
      <w:r>
        <w:rPr>
          <w:rFonts w:eastAsia="Times New Roman" w:cs="Times New Roman" w:ascii="Times New Roman" w:hAnsi="Times New Roman"/>
          <w:i w:val="false"/>
          <w:iCs w:val="false"/>
          <w:color w:val="000000"/>
          <w:sz w:val="26"/>
          <w:szCs w:val="26"/>
        </w:rPr>
        <w:t xml:space="preserve">năm </w:t>
      </w:r>
      <w:r>
        <w:rPr>
          <w:rFonts w:eastAsia="Times New Roman" w:cs="Times New Roman" w:ascii="Times New Roman" w:hAnsi="Times New Roman"/>
          <w:b/>
          <w:i w:val="false"/>
          <w:iCs w:val="false"/>
          <w:color w:val="000000"/>
          <w:sz w:val="26"/>
          <w:szCs w:val="26"/>
        </w:rPr>
        <w:t>[year]</w:t>
      </w:r>
      <w:r>
        <w:rPr>
          <w:rFonts w:eastAsia="Times New Roman" w:cs="Times New Roman" w:ascii="Times New Roman" w:hAnsi="Times New Roman"/>
          <w:color w:val="000000"/>
          <w:sz w:val="26"/>
          <w:szCs w:val="26"/>
        </w:rPr>
        <w:t xml:space="preserve">, tại Cần Thơ:  </w:t>
      </w:r>
    </w:p>
    <w:p>
      <w:pPr>
        <w:pStyle w:val="normal1"/>
        <w:widowControl w:val="false"/>
        <w:spacing w:lineRule="auto" w:line="240" w:before="36" w:after="0"/>
        <w:ind w:left="258"/>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I.</w:t>
        <w:tab/>
        <w:t xml:space="preserve">BÊN GIAO TIỀN (BÊN CHO VAY):  </w:t>
      </w:r>
    </w:p>
    <w:p>
      <w:pPr>
        <w:pStyle w:val="normal1"/>
        <w:widowControl w:val="false"/>
        <w:spacing w:lineRule="auto" w:line="240" w:before="144" w:after="0"/>
        <w:ind w:left="256"/>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 xml:space="preserve">DOANH NGHIỆP TƯ NHÂN Y99  </w:t>
      </w:r>
    </w:p>
    <w:p>
      <w:pPr>
        <w:pStyle w:val="normal1"/>
        <w:widowControl w:val="false"/>
        <w:suppressAutoHyphens w:val="true"/>
        <w:bidi w:val="0"/>
        <w:spacing w:lineRule="auto" w:line="343" w:before="149" w:after="0"/>
        <w:ind w:hanging="0" w:left="269" w:right="269"/>
        <w:jc w:val="left"/>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Địa chỉ: 99B Nguyễn Trãi, phường Tân An, Ninh Kiều, thành phố Cần Thơ</w:t>
      </w:r>
    </w:p>
    <w:p>
      <w:pPr>
        <w:pStyle w:val="normal1"/>
        <w:widowControl w:val="false"/>
        <w:spacing w:lineRule="auto" w:line="343" w:before="149" w:after="0"/>
        <w:ind w:hanging="15" w:left="257" w:right="1121"/>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 xml:space="preserve">Đại diện: </w:t>
      </w:r>
      <w:r>
        <w:rPr>
          <w:rFonts w:eastAsia="Times New Roman" w:cs="Times New Roman" w:ascii="Times New Roman" w:hAnsi="Times New Roman"/>
          <w:b/>
          <w:color w:val="000000"/>
          <w:sz w:val="26"/>
          <w:szCs w:val="26"/>
        </w:rPr>
        <w:t xml:space="preserve">NGUYỄN THỊ THÚY QUYÊN  </w:t>
      </w:r>
    </w:p>
    <w:p>
      <w:pPr>
        <w:pStyle w:val="normal1"/>
        <w:widowControl w:val="false"/>
        <w:spacing w:lineRule="auto" w:line="240" w:before="36" w:after="0"/>
        <w:ind w:left="247"/>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 xml:space="preserve">Chức vụ: </w:t>
      </w:r>
      <w:r>
        <w:rPr>
          <w:rFonts w:eastAsia="Times New Roman" w:cs="Times New Roman" w:ascii="Times New Roman" w:hAnsi="Times New Roman"/>
          <w:b/>
          <w:color w:val="000000"/>
          <w:sz w:val="26"/>
          <w:szCs w:val="26"/>
        </w:rPr>
        <w:t xml:space="preserve">Giám đốc  </w:t>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color w:val="000000"/>
          <w:sz w:val="26"/>
          <w:szCs w:val="26"/>
        </w:rPr>
        <w:t>Điện thoại:</w:t>
      </w:r>
      <w:r>
        <w:rPr>
          <w:rFonts w:eastAsia="Times New Roman" w:cs="Times New Roman" w:ascii="Times New Roman" w:hAnsi="Times New Roman"/>
          <w:sz w:val="26"/>
          <w:szCs w:val="26"/>
        </w:rPr>
        <w:t xml:space="preserve"> </w:t>
      </w:r>
      <w:r>
        <w:rPr>
          <w:rFonts w:eastAsia="Times New Roman" w:cs="Times New Roman" w:ascii="Times New Roman" w:hAnsi="Times New Roman"/>
          <w:b/>
          <w:color w:val="000000"/>
          <w:sz w:val="26"/>
          <w:szCs w:val="26"/>
        </w:rPr>
        <w:t>1900575792</w:t>
      </w:r>
      <w:r>
        <w:rPr>
          <w:rFonts w:eastAsia="Times New Roman" w:cs="Times New Roman" w:ascii="Times New Roman" w:hAnsi="Times New Roman"/>
          <w:color w:val="000000"/>
          <w:sz w:val="26"/>
          <w:szCs w:val="26"/>
        </w:rPr>
        <w:tab/>
        <w:tab/>
        <w:tab/>
        <w:tab/>
        <w:tab/>
        <w:tab/>
        <w:tab/>
        <w:tab/>
        <w:tab/>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II.</w:t>
        <w:tab/>
        <w:t xml:space="preserve">BÊN NHẬN TIỀN (BÊN CẦM CỐ):  </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 xml:space="preserve">Tôi tên là: </w:t>
      </w:r>
      <w:r>
        <w:rPr>
          <w:rFonts w:eastAsia="Times New Roman" w:cs="Times New Roman" w:ascii="Times New Roman" w:hAnsi="Times New Roman"/>
          <w:b/>
          <w:color w:val="000000"/>
          <w:sz w:val="26"/>
          <w:szCs w:val="26"/>
        </w:rPr>
        <w:t>[fullname]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Ngày sinh:</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[customer__dob]</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Số CCCD:</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[legal_code]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Ngày</w:t>
      </w:r>
      <w:r>
        <w:rPr>
          <w:rFonts w:eastAsia="Times New Roman" w:cs="Times New Roman" w:ascii="Times New Roman" w:hAnsi="Times New Roman"/>
          <w:sz w:val="26"/>
          <w:szCs w:val="26"/>
        </w:rPr>
        <w:t xml:space="preserve"> </w:t>
      </w:r>
      <w:r>
        <w:rPr>
          <w:rFonts w:eastAsia="Times New Roman" w:cs="Times New Roman" w:ascii="Times New Roman" w:hAnsi="Times New Roman"/>
          <w:color w:val="000000"/>
          <w:sz w:val="26"/>
          <w:szCs w:val="26"/>
        </w:rPr>
        <w:t>cấp:</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[issue_date]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 xml:space="preserve">Nơi cấp: </w:t>
      </w:r>
      <w:r>
        <w:rPr>
          <w:rFonts w:eastAsia="Times New Roman" w:cs="Times New Roman" w:ascii="Times New Roman" w:hAnsi="Times New Roman"/>
          <w:b/>
          <w:sz w:val="26"/>
          <w:szCs w:val="26"/>
        </w:rPr>
        <w:t>[issue_place]</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Địa chỉ thường trú:</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[address]</w:t>
      </w:r>
    </w:p>
    <w:p>
      <w:pPr>
        <w:pStyle w:val="normal1"/>
        <w:widowControl w:val="false"/>
        <w:spacing w:lineRule="auto" w:line="346" w:before="36" w:after="0"/>
        <w:ind w:firstLine="3" w:left="242" w:right="4"/>
        <w:rPr>
          <w:rFonts w:ascii="Times New Roman" w:hAnsi="Times New Roman" w:eastAsia="Times New Roman" w:cs="Times New Roman"/>
          <w:b/>
          <w:sz w:val="26"/>
          <w:szCs w:val="26"/>
        </w:rPr>
      </w:pPr>
      <w:r>
        <w:rPr>
          <w:rFonts w:eastAsia="Times New Roman" w:cs="Times New Roman" w:ascii="Times New Roman" w:hAnsi="Times New Roman"/>
          <w:color w:val="000000"/>
          <w:sz w:val="26"/>
          <w:szCs w:val="26"/>
        </w:rPr>
        <w:t>Số điện thoại:</w:t>
      </w:r>
      <w:r>
        <w:rPr>
          <w:rFonts w:eastAsia="Times New Roman" w:cs="Times New Roman" w:ascii="Times New Roman" w:hAnsi="Times New Roman"/>
          <w:b/>
          <w:color w:val="000000"/>
          <w:sz w:val="26"/>
          <w:szCs w:val="26"/>
        </w:rPr>
        <w:t xml:space="preserve"> </w:t>
      </w:r>
      <w:r>
        <w:rPr>
          <w:rFonts w:eastAsia="Times New Roman" w:cs="Times New Roman" w:ascii="Times New Roman" w:hAnsi="Times New Roman"/>
          <w:b/>
          <w:sz w:val="26"/>
          <w:szCs w:val="26"/>
        </w:rPr>
        <w:t>[phone]</w:t>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III.</w:t>
        <w:tab/>
        <w:t xml:space="preserve">THÔNG TIN GIAO DỊCH:  </w:t>
      </w:r>
    </w:p>
    <w:p>
      <w:pPr>
        <w:pStyle w:val="normal1"/>
        <w:widowControl w:val="false"/>
        <w:spacing w:lineRule="auto" w:line="346" w:before="149" w:after="0"/>
        <w:ind w:firstLine="2" w:left="252" w:right="4"/>
        <w:rPr>
          <w:rFonts w:ascii="Times New Roman" w:hAnsi="Times New Roman" w:eastAsia="Times New Roman" w:cs="Times New Roman"/>
          <w:sz w:val="26"/>
          <w:szCs w:val="26"/>
        </w:rPr>
      </w:pPr>
      <w:r>
        <w:rPr>
          <w:rFonts w:eastAsia="Times New Roman" w:cs="Times New Roman" w:ascii="Times New Roman" w:hAnsi="Times New Roman"/>
          <w:b w:val="false"/>
          <w:bCs w:val="false"/>
          <w:color w:val="000000"/>
          <w:sz w:val="26"/>
          <w:szCs w:val="26"/>
        </w:rPr>
        <w:t>- Hợp đồng vay tiền:</w:t>
      </w:r>
      <w:r>
        <w:rPr>
          <w:rFonts w:eastAsia="Times New Roman" w:cs="Times New Roman" w:ascii="Times New Roman" w:hAnsi="Times New Roman"/>
          <w:b/>
          <w:bCs/>
          <w:color w:val="000000"/>
          <w:sz w:val="26"/>
          <w:szCs w:val="26"/>
        </w:rPr>
        <w:t xml:space="preserve"> </w:t>
      </w:r>
      <w:r>
        <w:rPr>
          <w:rFonts w:eastAsia="Times New Roman" w:cs="Times New Roman" w:ascii="Times New Roman" w:hAnsi="Times New Roman"/>
          <w:b/>
          <w:bCs/>
          <w:sz w:val="26"/>
          <w:szCs w:val="26"/>
        </w:rPr>
        <w:t xml:space="preserve">[code] </w:t>
      </w:r>
      <w:r>
        <w:rPr>
          <w:rFonts w:eastAsia="Times New Roman" w:cs="Times New Roman" w:ascii="Times New Roman" w:hAnsi="Times New Roman"/>
          <w:b/>
          <w:bCs w:val="false"/>
          <w:sz w:val="26"/>
          <w:szCs w:val="26"/>
        </w:rPr>
        <w:t xml:space="preserve">       </w:t>
      </w:r>
      <w:r>
        <w:rPr>
          <w:rFonts w:eastAsia="Times New Roman" w:cs="Times New Roman" w:ascii="Times New Roman" w:hAnsi="Times New Roman"/>
          <w:b w:val="false"/>
          <w:bCs w:val="false"/>
          <w:sz w:val="26"/>
          <w:szCs w:val="26"/>
        </w:rPr>
        <w:t xml:space="preserve">ký ngày: </w:t>
      </w:r>
      <w:r>
        <w:rPr>
          <w:rFonts w:eastAsia="Times New Roman" w:cs="Times New Roman" w:ascii="Times New Roman" w:hAnsi="Times New Roman"/>
          <w:b/>
          <w:bCs w:val="false"/>
          <w:i w:val="false"/>
          <w:iCs w:val="false"/>
          <w:color w:val="000000"/>
          <w:sz w:val="26"/>
          <w:szCs w:val="26"/>
        </w:rPr>
        <w:t>[create_time]</w:t>
      </w:r>
    </w:p>
    <w:p>
      <w:pPr>
        <w:pStyle w:val="normal1"/>
        <w:widowControl w:val="false"/>
        <w:spacing w:lineRule="auto" w:line="346" w:before="149" w:after="0"/>
        <w:ind w:firstLine="2" w:left="252" w:right="4"/>
        <w:rPr>
          <w:rFonts w:ascii="Times New Roman" w:hAnsi="Times New Roman" w:eastAsia="Times New Roman" w:cs="Times New Roman"/>
          <w:color w:val="000000"/>
          <w:sz w:val="26"/>
          <w:szCs w:val="26"/>
        </w:rPr>
      </w:pPr>
      <w:r>
        <w:rPr>
          <w:rFonts w:eastAsia="Times New Roman" w:cs="Times New Roman" w:ascii="Times New Roman" w:hAnsi="Times New Roman"/>
          <w:b w:val="false"/>
          <w:bCs w:val="false"/>
          <w:color w:val="000000"/>
          <w:sz w:val="26"/>
          <w:szCs w:val="26"/>
        </w:rPr>
        <w:t xml:space="preserve">- Số tiền vay đã nhận: </w:t>
      </w:r>
      <w:r>
        <w:rPr>
          <w:rFonts w:eastAsia="Times New Roman" w:cs="Times New Roman" w:ascii="Times New Roman" w:hAnsi="Times New Roman"/>
          <w:b/>
          <w:bCs w:val="false"/>
          <w:color w:val="000000"/>
          <w:sz w:val="26"/>
          <w:szCs w:val="26"/>
        </w:rPr>
        <w:t xml:space="preserve">[approve_amount] </w:t>
      </w:r>
      <w:r>
        <w:rPr>
          <w:rFonts w:eastAsia="Times New Roman" w:cs="Times New Roman" w:ascii="Times New Roman" w:hAnsi="Times New Roman"/>
          <w:b w:val="false"/>
          <w:bCs w:val="false"/>
          <w:color w:val="000000"/>
          <w:sz w:val="26"/>
          <w:szCs w:val="26"/>
        </w:rPr>
        <w:t xml:space="preserve">đồng (Bằng chữ </w:t>
      </w:r>
      <w:r>
        <w:rPr>
          <w:rFonts w:eastAsia="Times New Roman" w:cs="Times New Roman" w:ascii="Times New Roman" w:hAnsi="Times New Roman"/>
          <w:b/>
          <w:bCs/>
          <w:color w:val="000000"/>
          <w:sz w:val="26"/>
          <w:szCs w:val="26"/>
        </w:rPr>
        <w:t xml:space="preserve">[inword] </w:t>
      </w:r>
      <w:r>
        <w:rPr>
          <w:rFonts w:eastAsia="Times New Roman" w:cs="Times New Roman" w:ascii="Times New Roman" w:hAnsi="Times New Roman"/>
          <w:b w:val="false"/>
          <w:bCs/>
          <w:color w:val="000000"/>
          <w:sz w:val="26"/>
          <w:szCs w:val="26"/>
        </w:rPr>
        <w:t>đồng</w:t>
      </w:r>
      <w:r>
        <w:rPr>
          <w:rFonts w:eastAsia="Times New Roman" w:cs="Times New Roman" w:ascii="Times New Roman" w:hAnsi="Times New Roman"/>
          <w:b w:val="false"/>
          <w:bCs w:val="false"/>
          <w:color w:val="000000"/>
          <w:sz w:val="26"/>
          <w:szCs w:val="26"/>
        </w:rPr>
        <w:t>)</w:t>
      </w:r>
    </w:p>
    <w:p>
      <w:pPr>
        <w:pStyle w:val="normal1"/>
        <w:widowControl w:val="false"/>
        <w:spacing w:lineRule="auto" w:line="346" w:before="149" w:after="0"/>
        <w:ind w:firstLine="2" w:left="252" w:right="4"/>
        <w:rPr>
          <w:rFonts w:ascii="Times New Roman" w:hAnsi="Times New Roman" w:eastAsia="Times New Roman" w:cs="Times New Roman"/>
          <w:b w:val="false"/>
          <w:bCs w:val="false"/>
          <w:color w:val="000000"/>
          <w:sz w:val="26"/>
          <w:szCs w:val="26"/>
        </w:rPr>
      </w:pPr>
      <w:r>
        <w:rPr>
          <w:rFonts w:eastAsia="Times New Roman" w:cs="Times New Roman" w:ascii="Times New Roman" w:hAnsi="Times New Roman"/>
          <w:b w:val="false"/>
          <w:bCs w:val="false"/>
          <w:color w:val="000000"/>
          <w:sz w:val="26"/>
          <w:szCs w:val="26"/>
        </w:rPr>
        <w:t>- Hình thức nhận tiền: Chuyển khoản</w:t>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bookmarkStart w:id="0" w:name="docs-internal-guid-e5ef5dcb-7fff-18c0-e0"/>
      <w:bookmarkEnd w:id="0"/>
      <w:r>
        <w:rPr>
          <w:rFonts w:eastAsia="Times New Roman" w:cs="Times New Roman" w:ascii="Times New Roman" w:hAnsi="Times New Roman"/>
          <w:b/>
          <w:color w:val="000000"/>
          <w:sz w:val="26"/>
          <w:szCs w:val="26"/>
        </w:rPr>
        <w:t>IV.</w:t>
        <w:tab/>
        <w:t>CAM KẾT VÀ XÁC NHẬN: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1. Tôi là Bên Nhận Tiền, xác nhận đã nhận đầy đủ số tiền ghi trên từ Bên Giao Tiền sau  khi hoàn tất thủ tục cầm cố tài sản.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2. Việc nhận tiền là hoàn toàn tự nguyện, không bị ép buộc và tôi đã được giải thích rõ về quyền và nghĩa vụ theo hợp đồng.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3. Tôi cam kết sử dụng số tiền đúng mục đích và hoàn trả đầy đủ, đúng thời hạn theo các  điều khoản trong hợp đồng cầm cố tài sản.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4. Hai bên xác nhận rằng văn bản này là bằng chứng pháp lý về việc giao – nhận tiền đã  hoàn tất.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5. Trong trường hợp xảy ra tranh chấp, hai bên ưu tiên giải quyết thông qua thương  lượng. Trường hợp không thành, tranh chấp sẽ được giải quyết tại Tòa án nhân dân có  thẩm quyền theo quy định pháp luật Việt Nam. </w:t>
      </w:r>
    </w:p>
    <w:p>
      <w:pPr>
        <w:pStyle w:val="normal1"/>
        <w:widowControl w:val="false"/>
        <w:spacing w:lineRule="auto" w:line="343" w:before="144" w:after="0"/>
        <w:ind w:hanging="16" w:left="258" w:right="4"/>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t>V.</w:t>
        <w:tab/>
        <w:t>HIỆU LỰC: </w:t>
      </w:r>
    </w:p>
    <w:p>
      <w:pPr>
        <w:pStyle w:val="normal1"/>
        <w:widowControl w:val="false"/>
        <w:spacing w:lineRule="auto" w:line="346" w:before="36" w:after="0"/>
        <w:ind w:firstLine="3" w:left="242" w:right="4"/>
        <w:rPr>
          <w:rFonts w:ascii="Times New Roman" w:hAnsi="Times New Roman" w:eastAsia="Times New Roman" w:cs="Times New Roman"/>
          <w:color w:val="000000"/>
          <w:sz w:val="26"/>
          <w:szCs w:val="26"/>
        </w:rPr>
      </w:pPr>
      <w:r>
        <w:rPr>
          <w:rFonts w:eastAsia="Times New Roman" w:cs="Times New Roman" w:ascii="Times New Roman" w:hAnsi="Times New Roman"/>
          <w:color w:val="000000"/>
          <w:sz w:val="26"/>
          <w:szCs w:val="26"/>
        </w:rPr>
        <w:t>Văn bản này được lập thành 02 (hai) bản, mỗi bên giữ 01 (một) bản, có giá trị pháp lý  như nhau và có hiệu lực kể từ thời điểm ký kết.</w:t>
      </w:r>
    </w:p>
    <w:p>
      <w:pPr>
        <w:pStyle w:val="normal1"/>
        <w:rPr/>
      </w:pPr>
      <w:r>
        <w:rPr/>
      </w:r>
    </w:p>
    <w:p>
      <w:pPr>
        <w:pStyle w:val="normal1"/>
        <w:rPr/>
      </w:pPr>
      <w:r>
        <w:rPr/>
      </w:r>
    </w:p>
    <w:tbl>
      <w:tblPr>
        <w:tblW w:w="5000" w:type="pct"/>
        <w:jc w:val="left"/>
        <w:tblInd w:w="0" w:type="dxa"/>
        <w:tblLayout w:type="fixed"/>
        <w:tblCellMar>
          <w:top w:w="0" w:type="dxa"/>
          <w:left w:w="0" w:type="dxa"/>
          <w:bottom w:w="0" w:type="dxa"/>
          <w:right w:w="0" w:type="dxa"/>
        </w:tblCellMar>
      </w:tblPr>
      <w:tblGrid>
        <w:gridCol w:w="4697"/>
        <w:gridCol w:w="4697"/>
      </w:tblGrid>
      <w:tr>
        <w:trPr>
          <w:trHeight w:val="2700" w:hRule="atLeast"/>
        </w:trPr>
        <w:tc>
          <w:tcPr>
            <w:tcW w:w="4697" w:type="dxa"/>
            <w:tcBorders/>
          </w:tcPr>
          <w:p>
            <w:pPr>
              <w:pStyle w:val="FrameContentsuser"/>
              <w:overflowPunct w:val="false"/>
              <w:spacing w:lineRule="auto" w:line="240" w:before="27" w:after="0"/>
              <w:ind w:hanging="0" w:left="0"/>
              <w:jc w:val="center"/>
              <w:rPr/>
            </w:pPr>
            <w:r>
              <w:rPr>
                <w:rFonts w:eastAsia="Times New Roman" w:cs="Times New Roman" w:ascii="Times New Roman" w:hAnsi="Times New Roman"/>
                <w:b/>
                <w:color w:val="000000"/>
                <w:sz w:val="26"/>
                <w:szCs w:val="26"/>
              </w:rPr>
              <w:t>ĐẠI DIỆN BÊN A</w:t>
            </w:r>
          </w:p>
          <w:p>
            <w:pPr>
              <w:pStyle w:val="FrameContentsuser"/>
              <w:overflowPunct w:val="false"/>
              <w:spacing w:lineRule="auto" w:line="240" w:before="27" w:after="0"/>
              <w:ind w:hanging="0" w:left="0"/>
              <w:jc w:val="center"/>
              <w:rPr/>
            </w:pPr>
            <w:r>
              <w:rPr>
                <w:sz w:val="22"/>
                <w:szCs w:val="22"/>
              </w:rPr>
              <w:t>(Ký, ghi rõ họ tên, đóng dấu)</w:t>
            </w:r>
          </w:p>
          <w:p>
            <w:pPr>
              <w:pStyle w:val="normal1"/>
              <w:widowControl w:val="false"/>
              <w:spacing w:lineRule="auto" w:line="240" w:before="27" w:after="0"/>
              <w:ind w:hanging="0" w:left="0"/>
              <w:jc w:val="center"/>
              <w:rPr/>
            </w:pPr>
            <w:r>
              <w:rPr/>
              <w:drawing>
                <wp:anchor behindDoc="0" distT="0" distB="0" distL="0" distR="0" simplePos="0" locked="0" layoutInCell="1" allowOverlap="1" relativeHeight="2">
                  <wp:simplePos x="0" y="0"/>
                  <wp:positionH relativeFrom="column">
                    <wp:posOffset>384810</wp:posOffset>
                  </wp:positionH>
                  <wp:positionV relativeFrom="paragraph">
                    <wp:posOffset>75565</wp:posOffset>
                  </wp:positionV>
                  <wp:extent cx="2183130" cy="1026795"/>
                  <wp:effectExtent l="0" t="0" r="0" b="0"/>
                  <wp:wrapNone/>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2183130" cy="1026795"/>
                          </a:xfrm>
                          <a:prstGeom prst="rect">
                            <a:avLst/>
                          </a:prstGeom>
                          <a:noFill/>
                        </pic:spPr>
                      </pic:pic>
                    </a:graphicData>
                  </a:graphic>
                </wp:anchor>
              </w:drawing>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p>
            <w:pPr>
              <w:pStyle w:val="normal1"/>
              <w:widowControl w:val="false"/>
              <w:spacing w:lineRule="auto" w:line="240" w:before="27" w:after="0"/>
              <w:ind w:hanging="0" w:left="0"/>
              <w:jc w:val="center"/>
              <w:rPr/>
            </w:pPr>
            <w:r>
              <w:rPr/>
            </w:r>
          </w:p>
        </w:tc>
        <w:tc>
          <w:tcPr>
            <w:tcW w:w="4697" w:type="dxa"/>
            <w:tcBorders/>
          </w:tcPr>
          <w:p>
            <w:pPr>
              <w:pStyle w:val="FrameContentsuser"/>
              <w:overflowPunct w:val="false"/>
              <w:spacing w:lineRule="auto" w:line="240" w:before="27" w:after="0"/>
              <w:ind w:hanging="0" w:left="0"/>
              <w:jc w:val="center"/>
              <w:rPr/>
            </w:pPr>
            <w:r>
              <w:rPr>
                <w:rFonts w:eastAsia="Times New Roman" w:cs="Times New Roman" w:ascii="Times New Roman" w:hAnsi="Times New Roman"/>
                <w:b/>
                <w:color w:val="000000"/>
                <w:sz w:val="26"/>
                <w:szCs w:val="26"/>
              </w:rPr>
              <w:t>ĐẠI DIỆN BÊN B</w:t>
            </w:r>
          </w:p>
          <w:p>
            <w:pPr>
              <w:pStyle w:val="FrameContentsuser"/>
              <w:overflowPunct w:val="false"/>
              <w:spacing w:lineRule="auto" w:line="240"/>
              <w:jc w:val="center"/>
              <w:rPr/>
            </w:pPr>
            <w:r>
              <w:rPr/>
              <w:t>(Ký, ghi rõ họ tên)</w:t>
            </w:r>
          </w:p>
        </w:tc>
      </w:tr>
    </w:tbl>
    <w:p>
      <w:pPr>
        <w:pStyle w:val="normal1"/>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2860"/>
        <w:jc w:val="right"/>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2860"/>
        <w:jc w:val="right"/>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2860"/>
        <w:jc w:val="right"/>
        <w:rPr>
          <w:rFonts w:ascii="Times New Roman" w:hAnsi="Times New Roman" w:eastAsia="Times New Roman" w:cs="Times New Roman"/>
          <w:sz w:val="26"/>
          <w:szCs w:val="26"/>
        </w:rPr>
      </w:pPr>
      <w:r>
        <w:rPr>
          <w:rFonts w:eastAsia="Times New Roman" w:cs="Times New Roman" w:ascii="Times New Roman" w:hAnsi="Times New Roman"/>
          <w:sz w:val="26"/>
          <w:szCs w:val="26"/>
        </w:rPr>
      </w:r>
    </w:p>
    <w:p>
      <w:pPr>
        <w:pStyle w:val="normal1"/>
        <w:widowControl w:val="false"/>
        <w:spacing w:lineRule="auto" w:line="240"/>
        <w:ind w:right="3380"/>
        <w:rPr>
          <w:rFonts w:ascii="Times New Roman" w:hAnsi="Times New Roman" w:eastAsia="Times New Roman" w:cs="Times New Roman"/>
          <w:b/>
          <w:color w:val="000000"/>
          <w:sz w:val="26"/>
          <w:szCs w:val="26"/>
        </w:rPr>
      </w:pPr>
      <w:r>
        <w:rPr>
          <w:rFonts w:eastAsia="Times New Roman" w:cs="Times New Roman" w:ascii="Times New Roman" w:hAnsi="Times New Roman"/>
          <w:b/>
          <w:color w:val="000000"/>
          <w:sz w:val="26"/>
          <w:szCs w:val="26"/>
        </w:rPr>
      </w:r>
    </w:p>
    <w:sectPr>
      <w:type w:val="nextPage"/>
      <w:pgSz w:w="11906" w:h="16838"/>
      <w:pgMar w:left="1466" w:right="1045" w:gutter="0" w:header="0" w:top="1134" w:footer="0" w:bottom="898"/>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OpenSymbol">
    <w:altName w:val="Arial Unicode MS"/>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40"/>
  <w:defaultTabStop w:val="720"/>
  <w:autoHyphenation w:val="true"/>
  <w:hyphenationZone w:val="0"/>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uiPriority w:val="9"/>
    <w:qFormat/>
    <w:pPr>
      <w:keepNext w:val="true"/>
      <w:keepLines/>
      <w:spacing w:lineRule="auto" w:line="240" w:before="480" w:after="120"/>
      <w:outlineLvl w:val="0"/>
    </w:pPr>
    <w:rPr>
      <w:b/>
      <w:sz w:val="48"/>
      <w:szCs w:val="48"/>
    </w:rPr>
  </w:style>
  <w:style w:type="paragraph" w:styleId="Heading2">
    <w:name w:val="heading 2"/>
    <w:basedOn w:val="normal1"/>
    <w:next w:val="normal1"/>
    <w:uiPriority w:val="9"/>
    <w:semiHidden/>
    <w:unhideWhenUsed/>
    <w:qFormat/>
    <w:pPr>
      <w:keepNext w:val="true"/>
      <w:keepLines/>
      <w:spacing w:lineRule="auto" w:line="240" w:before="360" w:after="80"/>
      <w:outlineLvl w:val="1"/>
    </w:pPr>
    <w:rPr>
      <w:b/>
      <w:sz w:val="36"/>
      <w:szCs w:val="36"/>
    </w:rPr>
  </w:style>
  <w:style w:type="paragraph" w:styleId="Heading3">
    <w:name w:val="heading 3"/>
    <w:basedOn w:val="normal1"/>
    <w:next w:val="normal1"/>
    <w:uiPriority w:val="9"/>
    <w:semiHidden/>
    <w:unhideWhenUsed/>
    <w:qFormat/>
    <w:pPr>
      <w:keepNext w:val="true"/>
      <w:keepLines/>
      <w:spacing w:lineRule="auto" w:line="240" w:before="280" w:after="80"/>
      <w:outlineLvl w:val="2"/>
    </w:pPr>
    <w:rPr>
      <w:b/>
      <w:sz w:val="28"/>
      <w:szCs w:val="28"/>
    </w:rPr>
  </w:style>
  <w:style w:type="paragraph" w:styleId="Heading4">
    <w:name w:val="heading 4"/>
    <w:basedOn w:val="normal1"/>
    <w:next w:val="normal1"/>
    <w:uiPriority w:val="9"/>
    <w:semiHidden/>
    <w:unhideWhenUsed/>
    <w:qFormat/>
    <w:pPr>
      <w:keepNext w:val="true"/>
      <w:keepLines/>
      <w:spacing w:lineRule="auto" w:line="240" w:before="240" w:after="40"/>
      <w:outlineLvl w:val="3"/>
    </w:pPr>
    <w:rPr>
      <w:b/>
      <w:sz w:val="24"/>
      <w:szCs w:val="24"/>
    </w:rPr>
  </w:style>
  <w:style w:type="paragraph" w:styleId="Heading5">
    <w:name w:val="heading 5"/>
    <w:basedOn w:val="normal1"/>
    <w:next w:val="normal1"/>
    <w:uiPriority w:val="9"/>
    <w:semiHidden/>
    <w:unhideWhenUsed/>
    <w:qFormat/>
    <w:pPr>
      <w:keepNext w:val="true"/>
      <w:keepLines/>
      <w:spacing w:lineRule="auto" w:line="240" w:before="220" w:after="40"/>
      <w:outlineLvl w:val="4"/>
    </w:pPr>
    <w:rPr>
      <w:b/>
    </w:rPr>
  </w:style>
  <w:style w:type="paragraph" w:styleId="Heading6">
    <w:name w:val="heading 6"/>
    <w:basedOn w:val="normal1"/>
    <w:next w:val="normal1"/>
    <w:uiPriority w:val="9"/>
    <w:semiHidden/>
    <w:unhideWhenUsed/>
    <w:qFormat/>
    <w:pPr>
      <w:keepNext w:val="true"/>
      <w:keepLines/>
      <w:spacing w:lineRule="auto" w:line="240" w:before="200" w:after="40"/>
      <w:outlineLvl w:val="5"/>
    </w:pPr>
    <w:rPr>
      <w:b/>
      <w:sz w:val="20"/>
      <w:szCs w:val="20"/>
    </w:rPr>
  </w:style>
  <w:style w:type="character" w:styleId="DefaultParagraphFont" w:default="1">
    <w:name w:val="Default Paragraph Font"/>
    <w:uiPriority w:val="1"/>
    <w:semiHidden/>
    <w:unhideWhenUsed/>
    <w:qFormat/>
    <w:rPr/>
  </w:style>
  <w:style w:type="character" w:styleId="Bulletsuser">
    <w:name w:val="Bullets (user)"/>
    <w:qFormat/>
    <w:rPr>
      <w:rFonts w:ascii="OpenSymbol" w:hAnsi="OpenSymbol" w:eastAsia="OpenSymbol" w:cs="OpenSymbol"/>
    </w:rPr>
  </w:style>
  <w:style w:type="paragraph" w:styleId="Heading" w:customStyle="1">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rFonts w:cs="Lohit Devanagari"/>
    </w:rPr>
  </w:style>
  <w:style w:type="paragraph" w:styleId="normal1" w:customStyle="1">
    <w:name w:val="normal1"/>
    <w:qFormat/>
    <w:pPr>
      <w:widowControl/>
      <w:suppressAutoHyphens w:val="true"/>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uiPriority w:val="10"/>
    <w:qFormat/>
    <w:pPr>
      <w:keepNext w:val="true"/>
      <w:keepLines/>
      <w:spacing w:lineRule="auto" w:line="240" w:before="480" w:after="120"/>
    </w:pPr>
    <w:rPr>
      <w:b/>
      <w:sz w:val="72"/>
      <w:szCs w:val="72"/>
    </w:rPr>
  </w:style>
  <w:style w:type="paragraph" w:styleId="Subtitle">
    <w:name w:val="Subtitle"/>
    <w:basedOn w:val="normal1"/>
    <w:next w:val="normal1"/>
    <w:uiPriority w:val="11"/>
    <w:qFormat/>
    <w:pPr>
      <w:keepNext w:val="true"/>
      <w:keepLines/>
      <w:spacing w:lineRule="auto" w:line="240" w:before="360" w:after="80"/>
    </w:pPr>
    <w:rPr>
      <w:rFonts w:ascii="Georgia" w:hAnsi="Georgia" w:eastAsia="Georgia" w:cs="Georgia"/>
      <w:i/>
      <w:color w:val="666666"/>
      <w:sz w:val="48"/>
      <w:szCs w:val="48"/>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FrameContentsuser">
    <w:name w:val="Frame Contents (user)"/>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hb3fMMXuvD3M6BNprEvDuvpJDQ5w==">CgMxLjAikQIKC0FBQUJvb3VxdFA0EtsBCgtBQUFCb291cXRQNBILQUFBQm9vdXF0UDQaDQoJdGV4dC9odG1sEgAiDgoKdGV4dC9wbGFpbhIAKhsiFTExNzI3Njk4ODUxMjkyOTc4NDQ0MygAOAAwsuaC4YMzOLXtguGDM0o7CiRhcHBsaWNhdGlvbi92bmQuZ29vZ2xlLWFwcHMuZG9jcy5tZHMaE8LX2uQBDRILCgcKAS4QARgAEAFaDGVoenNjM2dqMmFkbXICIAB4AIIBFHN1Z2dlc3QuY3E1MW5uZ3B6am80mgEGCAAQABgAsAEAuAEAGLLmguGDMyC17YLhgzMwAEIUc3VnZ2VzdC5jcTUxbm5ncHpqbzQ4AGoqChRzdWdnZXN0LmNxNTFubmdwempvNBISVHLhuqduIFh1w6JuIEzhu6NpciExS3lWV1VTSHY1dUlQYWZsQ19wTk1NbkwxcDBibHR6SW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431</TotalTime>
  <Application>LibreOffice/25.2.5.2$Linux_X86_64 LibreOffice_project/520$Build-2</Application>
  <AppVersion>15.0000</AppVersion>
  <Pages>2</Pages>
  <Words>357</Words>
  <Characters>1348</Characters>
  <CharactersWithSpaces>1714</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2025-08-11T07:24:00Z</dcterms:created>
  <dc:creator/>
  <dc:description/>
  <dc:language>en-US</dc:language>
  <cp:lastModifiedBy/>
  <dcterms:modified xsi:type="dcterms:W3CDTF">2025-08-25T16:20:50Z</dcterms:modified>
  <cp:revision>112</cp:revision>
  <dc:subject/>
  <dc:title/>
</cp:coreProperties>
</file>

<file path=docProps/custom.xml><?xml version="1.0" encoding="utf-8"?>
<Properties xmlns="http://schemas.openxmlformats.org/officeDocument/2006/custom-properties" xmlns:vt="http://schemas.openxmlformats.org/officeDocument/2006/docPropsVTypes"/>
</file>