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notes.xml" ContentType="application/vnd.openxmlformats-officedocument.wordprocessingml.footnotes+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Default"/>
        <w:spacing w:lineRule="auto" w:line="336"/>
        <w:jc w:val="center"/>
        <w:rPr>
          <w:b/>
          <w:bCs/>
          <w:iCs/>
          <w:color w:themeColor="text1" w:val="000000"/>
        </w:rPr>
      </w:pPr>
      <w:r>
        <w:rPr>
          <w:b/>
          <w:bCs/>
          <w:iCs/>
          <w:color w:themeColor="text1" w:val="000000"/>
        </w:rPr>
        <w:t>CỘNG HÒA XÃ HỘI CHỦ NGHĨA VIỆT NAM</w:t>
      </w:r>
    </w:p>
    <w:p>
      <w:pPr>
        <w:pStyle w:val="Default"/>
        <w:spacing w:lineRule="auto" w:line="336"/>
        <w:jc w:val="center"/>
        <w:rPr>
          <w:b/>
          <w:iCs/>
          <w:color w:themeColor="text1" w:val="000000"/>
        </w:rPr>
      </w:pPr>
      <w:r>
        <w:rPr>
          <w:b/>
          <w:iCs/>
          <w:color w:themeColor="text1" w:val="000000"/>
        </w:rPr>
        <w:t>Độc lập – Tự do – Hạnh phúc</w:t>
      </w:r>
    </w:p>
    <w:p>
      <w:pPr>
        <w:pStyle w:val="Default"/>
        <w:spacing w:lineRule="auto" w:line="336"/>
        <w:jc w:val="center"/>
        <w:rPr>
          <w:bCs/>
          <w:iCs/>
          <w:color w:themeColor="text1" w:val="000000"/>
        </w:rPr>
      </w:pPr>
      <w:r>
        <w:rPr>
          <w:bCs/>
          <w:iCs/>
          <w:color w:themeColor="text1" w:val="000000"/>
        </w:rPr>
        <w:t>------------------------</w:t>
      </w:r>
    </w:p>
    <w:p>
      <w:pPr>
        <w:pStyle w:val="Default"/>
        <w:spacing w:lineRule="auto" w:line="276"/>
        <w:jc w:val="center"/>
        <w:rPr>
          <w:color w:themeColor="text1" w:val="000000"/>
          <w:sz w:val="28"/>
          <w:szCs w:val="28"/>
        </w:rPr>
      </w:pPr>
      <w:r>
        <w:rPr>
          <w:b/>
          <w:bCs/>
          <w:color w:themeColor="text1" w:val="000000"/>
          <w:sz w:val="28"/>
          <w:szCs w:val="28"/>
        </w:rPr>
        <w:t>VĂN BẢN CHUYỂN NHƯỢNG</w:t>
      </w:r>
    </w:p>
    <w:p>
      <w:pPr>
        <w:pStyle w:val="Default"/>
        <w:spacing w:lineRule="auto" w:line="276"/>
        <w:jc w:val="center"/>
        <w:rPr>
          <w:b/>
          <w:bCs/>
          <w:i/>
          <w:i/>
          <w:iCs/>
          <w:color w:themeColor="text1" w:val="000000"/>
        </w:rPr>
      </w:pPr>
      <w:r>
        <w:rPr>
          <w:b/>
          <w:bCs/>
          <w:i/>
          <w:iCs/>
          <w:color w:themeColor="text1" w:val="000000"/>
        </w:rPr>
        <w:t>(V/v chuyển nhượng Thoả Thuận Thực Hiện Nguyện Vọng số [</w:t>
      </w:r>
      <w:r>
        <w:rPr>
          <w:b/>
          <w:bCs/>
          <w:i/>
          <w:iCs/>
        </w:rPr>
        <w:t>Transaction_Detail.code</w:t>
      </w:r>
      <w:r>
        <w:rPr>
          <w:b/>
          <w:bCs/>
          <w:i/>
          <w:iCs/>
          <w:color w:themeColor="text1" w:val="000000"/>
        </w:rPr>
        <w:t>])</w:t>
      </w:r>
    </w:p>
    <w:p>
      <w:pPr>
        <w:pStyle w:val="Default"/>
        <w:spacing w:lineRule="auto" w:line="276"/>
        <w:jc w:val="center"/>
        <w:rPr>
          <w:color w:themeColor="text1" w:val="000000"/>
        </w:rPr>
      </w:pPr>
      <w:r>
        <w:rPr>
          <w:color w:themeColor="text1" w:val="000000"/>
        </w:rPr>
      </w:r>
    </w:p>
    <w:p>
      <w:pPr>
        <w:pStyle w:val="Default"/>
        <w:spacing w:lineRule="auto" w:line="276" w:before="120" w:after="120"/>
        <w:rPr>
          <w:color w:themeColor="text1" w:val="000000"/>
        </w:rPr>
      </w:pPr>
      <w:r>
        <w:rPr>
          <w:iCs/>
          <w:color w:themeColor="text1" w:val="000000"/>
        </w:rPr>
        <w:t xml:space="preserve">Hôm nay, [Transaction_Detail.transaction.txncurrent.detail.date(type:date,format: ngày %d tháng %m năm %Y)], Hai Bên gồm: </w:t>
      </w:r>
    </w:p>
    <w:p>
      <w:pPr>
        <w:pStyle w:val="Default"/>
        <w:spacing w:lineRule="auto" w:line="276" w:before="120" w:after="120"/>
        <w:rPr>
          <w:b/>
          <w:bCs/>
          <w:color w:themeColor="text1" w:val="000000"/>
        </w:rPr>
      </w:pPr>
      <w:r>
        <w:rPr>
          <w:b/>
          <w:bCs/>
          <w:color w:themeColor="text1" w:val="000000"/>
        </w:rPr>
        <w:t>BÊN CHUYỂN NHƯỢNG:</w:t>
      </w:r>
    </w:p>
    <w:tbl>
      <w:tblPr>
        <w:tblW w:w="9252"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685"/>
        <w:gridCol w:w="285"/>
        <w:gridCol w:w="5282"/>
      </w:tblGrid>
      <w:tr>
        <w:trPr/>
        <w:tc>
          <w:tcPr>
            <w:tcW w:w="9252" w:type="dxa"/>
            <w:gridSpan w:val="3"/>
            <w:tcBorders/>
          </w:tcPr>
          <w:p>
            <w:pPr>
              <w:pStyle w:val="Normal"/>
              <w:spacing w:before="120" w:after="120"/>
              <w:ind w:right="-187"/>
              <w:jc w:val="both"/>
              <w:rPr>
                <w:rFonts w:ascii="Times New Roman" w:hAnsi="Times New Roman"/>
                <w:b/>
                <w:bCs/>
                <w:color w:themeColor="text1" w:val="000000"/>
                <w:sz w:val="24"/>
                <w:szCs w:val="24"/>
              </w:rPr>
            </w:pPr>
            <w:r>
              <w:rPr>
                <w:rFonts w:ascii="Times New Roman" w:hAnsi="Times New Roman"/>
                <w:b/>
                <w:bCs/>
                <w:color w:themeColor="text1" w:val="000000"/>
                <w:sz w:val="24"/>
                <w:szCs w:val="24"/>
              </w:rPr>
              <w:t xml:space="preserve">CÔNG TY </w:t>
            </w:r>
            <w:r>
              <w:rPr>
                <w:rFonts w:eastAsia="Arial" w:ascii="Times New Roman" w:hAnsi="Times New Roman"/>
                <w:b/>
                <w:bCs/>
                <w:i/>
                <w:iCs/>
                <w:color w:themeColor="text1" w:val="000000"/>
                <w:sz w:val="24"/>
                <w:szCs w:val="24"/>
              </w:rPr>
              <w:t>[Transaction_Detail.transaction.customer.fullname]</w:t>
            </w:r>
          </w:p>
        </w:tc>
      </w:tr>
      <w:tr>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Giấy Chứng Nhận Đăng Ký Doanh Nghiệp số</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spacing w:before="0" w:after="0"/>
              <w:rPr>
                <w:rFonts w:ascii="Times New Roman" w:hAnsi="Times New Roman"/>
                <w:bCs/>
                <w:sz w:val="24"/>
                <w:szCs w:val="24"/>
              </w:rPr>
            </w:pPr>
            <w:r>
              <w:rPr>
                <w:rFonts w:eastAsia="Arial" w:ascii="Times New Roman" w:hAnsi="Times New Roman"/>
                <w:color w:themeColor="text1" w:val="000000"/>
                <w:sz w:val="24"/>
                <w:szCs w:val="24"/>
                <w:lang w:val="pt-BR"/>
              </w:rPr>
              <w:t>[Transaction_Detail.transaction.customer.legal_code] do S</w:t>
            </w:r>
            <w:r>
              <w:rPr>
                <w:rFonts w:eastAsia="Arial" w:ascii="Times New Roman" w:hAnsi="Times New Roman"/>
                <w:color w:themeColor="text1" w:val="000000"/>
                <w:sz w:val="24"/>
                <w:szCs w:val="24"/>
                <w:lang w:val="vi-VN"/>
              </w:rPr>
              <w:t xml:space="preserve">ở Kế </w:t>
            </w:r>
            <w:r>
              <w:rPr>
                <w:rFonts w:eastAsia="Arial" w:ascii="Times New Roman" w:hAnsi="Times New Roman"/>
                <w:color w:themeColor="text1" w:val="000000"/>
                <w:sz w:val="24"/>
                <w:szCs w:val="24"/>
                <w:lang w:val="pt-BR"/>
              </w:rPr>
              <w:t>h</w:t>
            </w:r>
            <w:r>
              <w:rPr>
                <w:rFonts w:eastAsia="Arial" w:ascii="Times New Roman" w:hAnsi="Times New Roman"/>
                <w:color w:themeColor="text1" w:val="000000"/>
                <w:sz w:val="24"/>
                <w:szCs w:val="24"/>
                <w:lang w:val="vi-VN"/>
              </w:rPr>
              <w:t xml:space="preserve">oạch và Đầu </w:t>
            </w:r>
            <w:r>
              <w:rPr>
                <w:rFonts w:eastAsia="Arial" w:ascii="Times New Roman" w:hAnsi="Times New Roman"/>
                <w:color w:themeColor="text1" w:val="000000"/>
                <w:sz w:val="24"/>
                <w:szCs w:val="24"/>
                <w:lang w:val="pt-BR"/>
              </w:rPr>
              <w:t>t</w:t>
            </w:r>
            <w:r>
              <w:rPr>
                <w:rFonts w:eastAsia="Arial" w:ascii="Times New Roman" w:hAnsi="Times New Roman"/>
                <w:color w:themeColor="text1" w:val="000000"/>
                <w:sz w:val="24"/>
                <w:szCs w:val="24"/>
                <w:lang w:val="vi-VN"/>
              </w:rPr>
              <w:t>ư</w:t>
            </w:r>
            <w:r>
              <w:rPr>
                <w:rFonts w:eastAsia="Arial" w:ascii="Times New Roman" w:hAnsi="Times New Roman"/>
                <w:color w:themeColor="text1" w:val="000000"/>
                <w:sz w:val="24"/>
                <w:szCs w:val="24"/>
                <w:lang w:val="pt-BR"/>
              </w:rPr>
              <w:t xml:space="preserve"> cấp lần đầu  [Transaction_Detail.transaction.customer.issued_date(type:date,format: ngày %d tháng %m năm %Y)]</w:t>
            </w:r>
          </w:p>
        </w:tc>
      </w:tr>
      <w:tr>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Địa chỉ trụ sở</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[Transaction_Detail.transaction.customer.address]</w:t>
            </w:r>
          </w:p>
        </w:tc>
      </w:tr>
      <w:tr>
        <w:trPr>
          <w:trHeight w:val="363"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Mã số thuế</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lang w:val="pt-BR"/>
              </w:rPr>
              <w:t>[Transaction_Detail.transaction.customer.legal_code]</w:t>
            </w:r>
          </w:p>
        </w:tc>
      </w:tr>
      <w:tr>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Số tài khoản</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[Transaction_Detail.transaction.customer.orgncust.bank_account]</w:t>
            </w:r>
          </w:p>
        </w:tc>
      </w:tr>
      <w:tr>
        <w:trPr>
          <w:trHeight w:val="323"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Mở tại ngân hàng</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[Transaction_Detail.transaction.customer.orgncust.bank_name]</w:t>
            </w:r>
          </w:p>
        </w:tc>
      </w:tr>
      <w:tr>
        <w:trPr>
          <w:trHeight w:val="323"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Điện thoại</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[Transaction_Detail.transaction.customer.phone]</w:t>
            </w:r>
          </w:p>
        </w:tc>
      </w:tr>
      <w:tr>
        <w:trPr>
          <w:trHeight w:val="323"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Email</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[Transaction_Detail.transaction.customer.email]</w:t>
            </w:r>
          </w:p>
        </w:tc>
      </w:tr>
      <w:tr>
        <w:trPr>
          <w:trHeight w:val="323"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Đại diện bởi</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Ông/Bà [Transaction_Detail.transaction.customer.orgncust.orgrep.people.fullname]</w:t>
            </w:r>
          </w:p>
        </w:tc>
      </w:tr>
      <w:tr>
        <w:trPr>
          <w:trHeight w:val="269"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Chức vụ</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[Transaction_Detail.transaction.customer.orgncust.orgrep.relation.name]</w:t>
            </w:r>
          </w:p>
        </w:tc>
      </w:tr>
      <w:tr>
        <w:trPr>
          <w:trHeight w:val="269"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Chứng minh nhân dân/Căn cước công dân/</w:t>
            </w:r>
            <w:r>
              <w:rPr>
                <w:rFonts w:ascii="Times New Roman" w:hAnsi="Times New Roman"/>
                <w:bCs/>
                <w:color w:themeColor="text1" w:val="000000"/>
                <w:sz w:val="24"/>
                <w:szCs w:val="24"/>
              </w:rPr>
              <w:t xml:space="preserve"> Hộ chiếu số</w:t>
            </w:r>
          </w:p>
        </w:tc>
        <w:tc>
          <w:tcPr>
            <w:tcW w:w="285" w:type="dxa"/>
            <w:tcBorders/>
          </w:tcPr>
          <w:p>
            <w:pPr>
              <w:pStyle w:val="Normal"/>
              <w:widowControl w:val="false"/>
              <w:tabs>
                <w:tab w:val="clear" w:pos="720"/>
                <w:tab w:val="left" w:pos="567" w:leader="none"/>
              </w:tabs>
              <w:spacing w:before="120" w:after="120"/>
              <w:ind w:right="-187"/>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[Transaction_Detail.transaction.customer.orgncust.orgrep.people.</w:t>
            </w:r>
            <w:r>
              <w:rPr/>
              <w:t>legal_code</w:t>
            </w:r>
            <w:r>
              <w:rPr>
                <w:rFonts w:eastAsia="Arial" w:ascii="Times New Roman" w:hAnsi="Times New Roman"/>
                <w:color w:themeColor="text1" w:val="000000"/>
                <w:sz w:val="24"/>
                <w:szCs w:val="24"/>
                <w:lang w:val="pt-BR"/>
              </w:rPr>
              <w:t>]</w:t>
            </w:r>
          </w:p>
        </w:tc>
      </w:tr>
      <w:tr>
        <w:trPr>
          <w:trHeight w:val="269"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Giấy ủy quyền (nếu có)</w:t>
            </w:r>
          </w:p>
        </w:tc>
        <w:tc>
          <w:tcPr>
            <w:tcW w:w="285" w:type="dxa"/>
            <w:tcBorders/>
          </w:tcPr>
          <w:p>
            <w:pPr>
              <w:pStyle w:val="Normal"/>
              <w:widowControl w:val="false"/>
              <w:tabs>
                <w:tab w:val="clear" w:pos="720"/>
                <w:tab w:val="left" w:pos="567" w:leader="none"/>
              </w:tabs>
              <w:spacing w:before="120" w:after="120"/>
              <w:ind w:right="-187"/>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ind w:right="-187"/>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r>
          </w:p>
        </w:tc>
      </w:tr>
    </w:tbl>
    <w:p>
      <w:pPr>
        <w:pStyle w:val="Default"/>
        <w:spacing w:lineRule="auto" w:line="276" w:before="120" w:after="120"/>
        <w:rPr>
          <w:color w:themeColor="text1" w:val="000000"/>
        </w:rPr>
      </w:pPr>
      <w:r>
        <w:rPr>
          <w:b/>
          <w:bCs/>
          <w:color w:themeColor="text1" w:val="000000"/>
        </w:rPr>
        <w:t>Và</w:t>
      </w:r>
    </w:p>
    <w:p>
      <w:pPr>
        <w:pStyle w:val="Default"/>
        <w:spacing w:lineRule="auto" w:line="276" w:before="120" w:after="120"/>
        <w:rPr>
          <w:b/>
          <w:bCs/>
          <w:iCs/>
          <w:color w:themeColor="text1" w:val="000000"/>
        </w:rPr>
      </w:pPr>
      <w:r>
        <w:rPr>
          <w:b/>
          <w:bCs/>
          <w:iCs/>
          <w:color w:themeColor="text1" w:val="000000"/>
        </w:rPr>
        <w:t>BÊN NHẬN CHUYỂN NHƯỢNG:</w:t>
      </w:r>
    </w:p>
    <w:tbl>
      <w:tblPr>
        <w:tblW w:w="9252"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685"/>
        <w:gridCol w:w="285"/>
        <w:gridCol w:w="5282"/>
      </w:tblGrid>
      <w:tr>
        <w:trPr/>
        <w:tc>
          <w:tcPr>
            <w:tcW w:w="9252" w:type="dxa"/>
            <w:gridSpan w:val="3"/>
            <w:tcBorders/>
          </w:tcPr>
          <w:p>
            <w:pPr>
              <w:pStyle w:val="Normal"/>
              <w:spacing w:before="120" w:after="120"/>
              <w:ind w:right="-187"/>
              <w:jc w:val="both"/>
              <w:rPr>
                <w:rFonts w:ascii="Times New Roman" w:hAnsi="Times New Roman"/>
                <w:b/>
                <w:bCs/>
                <w:color w:themeColor="text1" w:val="000000"/>
                <w:sz w:val="24"/>
                <w:szCs w:val="24"/>
              </w:rPr>
            </w:pPr>
            <w:r>
              <w:rPr>
                <w:rFonts w:ascii="Times New Roman" w:hAnsi="Times New Roman"/>
                <w:b/>
                <w:bCs/>
                <w:color w:themeColor="text1" w:val="000000"/>
                <w:sz w:val="24"/>
                <w:szCs w:val="24"/>
              </w:rPr>
              <w:t xml:space="preserve">CÔNG TY </w:t>
            </w:r>
            <w:r>
              <w:rPr>
                <w:rFonts w:eastAsia="Arial" w:ascii="Times New Roman" w:hAnsi="Times New Roman"/>
                <w:b/>
                <w:bCs/>
                <w:i/>
                <w:iCs/>
                <w:color w:themeColor="text1" w:val="000000"/>
                <w:sz w:val="24"/>
                <w:szCs w:val="24"/>
              </w:rPr>
              <w:t>[Customer.fullname]</w:t>
            </w:r>
          </w:p>
        </w:tc>
      </w:tr>
      <w:tr>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Giấy Chứng Nhận Đăng Ký Doanh Nghiệp số</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spacing w:before="0" w:after="0"/>
              <w:rPr>
                <w:rFonts w:ascii="Times New Roman" w:hAnsi="Times New Roman"/>
                <w:bCs/>
                <w:sz w:val="24"/>
                <w:szCs w:val="24"/>
              </w:rPr>
            </w:pPr>
            <w:r>
              <w:rPr>
                <w:rFonts w:eastAsia="Arial" w:ascii="Times New Roman" w:hAnsi="Times New Roman"/>
                <w:color w:themeColor="text1" w:val="000000"/>
                <w:sz w:val="24"/>
                <w:szCs w:val="24"/>
                <w:lang w:val="pt-BR"/>
              </w:rPr>
              <w:t>[Customer.legal_code] do S</w:t>
            </w:r>
            <w:r>
              <w:rPr>
                <w:rFonts w:eastAsia="Arial" w:ascii="Times New Roman" w:hAnsi="Times New Roman"/>
                <w:color w:themeColor="text1" w:val="000000"/>
                <w:sz w:val="24"/>
                <w:szCs w:val="24"/>
                <w:lang w:val="vi-VN"/>
              </w:rPr>
              <w:t xml:space="preserve">ở Kế </w:t>
            </w:r>
            <w:r>
              <w:rPr>
                <w:rFonts w:eastAsia="Arial" w:ascii="Times New Roman" w:hAnsi="Times New Roman"/>
                <w:color w:themeColor="text1" w:val="000000"/>
                <w:sz w:val="24"/>
                <w:szCs w:val="24"/>
                <w:lang w:val="pt-BR"/>
              </w:rPr>
              <w:t>h</w:t>
            </w:r>
            <w:r>
              <w:rPr>
                <w:rFonts w:eastAsia="Arial" w:ascii="Times New Roman" w:hAnsi="Times New Roman"/>
                <w:color w:themeColor="text1" w:val="000000"/>
                <w:sz w:val="24"/>
                <w:szCs w:val="24"/>
                <w:lang w:val="vi-VN"/>
              </w:rPr>
              <w:t xml:space="preserve">oạch và Đầu </w:t>
            </w:r>
            <w:r>
              <w:rPr>
                <w:rFonts w:eastAsia="Arial" w:ascii="Times New Roman" w:hAnsi="Times New Roman"/>
                <w:color w:themeColor="text1" w:val="000000"/>
                <w:sz w:val="24"/>
                <w:szCs w:val="24"/>
                <w:lang w:val="pt-BR"/>
              </w:rPr>
              <w:t>t</w:t>
            </w:r>
            <w:r>
              <w:rPr>
                <w:rFonts w:eastAsia="Arial" w:ascii="Times New Roman" w:hAnsi="Times New Roman"/>
                <w:color w:themeColor="text1" w:val="000000"/>
                <w:sz w:val="24"/>
                <w:szCs w:val="24"/>
                <w:lang w:val="vi-VN"/>
              </w:rPr>
              <w:t>ư</w:t>
            </w:r>
            <w:r>
              <w:rPr>
                <w:rFonts w:eastAsia="Arial" w:ascii="Times New Roman" w:hAnsi="Times New Roman"/>
                <w:color w:themeColor="text1" w:val="000000"/>
                <w:sz w:val="24"/>
                <w:szCs w:val="24"/>
                <w:lang w:val="pt-BR"/>
              </w:rPr>
              <w:t xml:space="preserve"> cấp lần đầu  [Customer.issued_date(type:date,format: ngày %d tháng %m năm %Y)]</w:t>
            </w:r>
          </w:p>
        </w:tc>
      </w:tr>
      <w:tr>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Địa chỉ trụ sở</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[Customer.address]</w:t>
            </w:r>
          </w:p>
        </w:tc>
      </w:tr>
      <w:tr>
        <w:trPr>
          <w:trHeight w:val="363"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Mã số thuế</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lang w:val="pt-BR"/>
              </w:rPr>
              <w:t>[Customer.legal_code]</w:t>
            </w:r>
          </w:p>
        </w:tc>
      </w:tr>
      <w:tr>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Số tài khoản</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[Customer.orgncust.bank_account]</w:t>
            </w:r>
          </w:p>
        </w:tc>
      </w:tr>
      <w:tr>
        <w:trPr>
          <w:trHeight w:val="323"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Mở tại ngân hàng</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[Customer.orgncust.bank_name]</w:t>
            </w:r>
          </w:p>
        </w:tc>
      </w:tr>
      <w:tr>
        <w:trPr>
          <w:trHeight w:val="323"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Điện thoại</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[Customer.phone]</w:t>
            </w:r>
          </w:p>
        </w:tc>
      </w:tr>
      <w:tr>
        <w:trPr>
          <w:trHeight w:val="323"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Email</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[Customer.email]</w:t>
            </w:r>
          </w:p>
        </w:tc>
      </w:tr>
      <w:tr>
        <w:trPr>
          <w:trHeight w:val="323"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Đại diện bởi</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Ông/Bà [Customer.orgncust.orgrep.people.fullname]</w:t>
            </w:r>
          </w:p>
        </w:tc>
      </w:tr>
      <w:tr>
        <w:trPr>
          <w:trHeight w:val="269"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Chức vụ</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[Customer.orgncust.orgrep.relation.name]</w:t>
            </w:r>
          </w:p>
        </w:tc>
      </w:tr>
      <w:tr>
        <w:trPr>
          <w:trHeight w:val="269"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Chứng minh nhân dân/Căn cước công dân/</w:t>
            </w:r>
            <w:r>
              <w:rPr>
                <w:rFonts w:ascii="Times New Roman" w:hAnsi="Times New Roman"/>
                <w:bCs/>
                <w:color w:themeColor="text1" w:val="000000"/>
                <w:sz w:val="24"/>
                <w:szCs w:val="24"/>
              </w:rPr>
              <w:t xml:space="preserve"> Hộ chiếu số</w:t>
            </w:r>
          </w:p>
        </w:tc>
        <w:tc>
          <w:tcPr>
            <w:tcW w:w="285" w:type="dxa"/>
            <w:tcBorders/>
          </w:tcPr>
          <w:p>
            <w:pPr>
              <w:pStyle w:val="Normal"/>
              <w:widowControl w:val="false"/>
              <w:tabs>
                <w:tab w:val="clear" w:pos="720"/>
                <w:tab w:val="left" w:pos="567" w:leader="none"/>
              </w:tabs>
              <w:spacing w:before="120" w:after="120"/>
              <w:ind w:right="-187"/>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[Customer.orgncust.orgrep.people.</w:t>
            </w:r>
            <w:r>
              <w:rPr/>
              <w:t>legal_code</w:t>
            </w:r>
            <w:r>
              <w:rPr>
                <w:rFonts w:eastAsia="Arial" w:ascii="Times New Roman" w:hAnsi="Times New Roman"/>
                <w:color w:themeColor="text1" w:val="000000"/>
                <w:sz w:val="24"/>
                <w:szCs w:val="24"/>
                <w:lang w:val="pt-BR"/>
              </w:rPr>
              <w:t>]</w:t>
            </w:r>
          </w:p>
        </w:tc>
      </w:tr>
      <w:tr>
        <w:trPr>
          <w:trHeight w:val="269"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Giấy ủy quyền (nếu có)</w:t>
            </w:r>
          </w:p>
        </w:tc>
        <w:tc>
          <w:tcPr>
            <w:tcW w:w="285" w:type="dxa"/>
            <w:tcBorders/>
          </w:tcPr>
          <w:p>
            <w:pPr>
              <w:pStyle w:val="Normal"/>
              <w:widowControl w:val="false"/>
              <w:tabs>
                <w:tab w:val="clear" w:pos="720"/>
                <w:tab w:val="left" w:pos="567" w:leader="none"/>
              </w:tabs>
              <w:spacing w:before="120" w:after="120"/>
              <w:ind w:right="-187"/>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ind w:right="-187"/>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r>
          </w:p>
        </w:tc>
      </w:tr>
    </w:tbl>
    <w:p>
      <w:pPr>
        <w:pStyle w:val="Default"/>
        <w:tabs>
          <w:tab w:val="clear" w:pos="720"/>
          <w:tab w:val="left" w:pos="567" w:leader="none"/>
        </w:tabs>
        <w:spacing w:lineRule="auto" w:line="276" w:before="120" w:after="120"/>
        <w:ind w:hanging="567" w:left="567"/>
        <w:jc w:val="both"/>
        <w:rPr>
          <w:b/>
          <w:bCs/>
          <w:i/>
          <w:i/>
          <w:iCs/>
          <w:color w:themeColor="text1" w:val="000000"/>
        </w:rPr>
      </w:pPr>
      <w:r>
        <w:rPr>
          <w:b/>
          <w:bCs/>
          <w:i/>
          <w:iCs/>
          <w:color w:themeColor="text1" w:val="000000"/>
        </w:rPr>
        <w:t>XÉT RẰNG:</w:t>
      </w:r>
    </w:p>
    <w:p>
      <w:pPr>
        <w:pStyle w:val="Default"/>
        <w:numPr>
          <w:ilvl w:val="0"/>
          <w:numId w:val="2"/>
        </w:numPr>
        <w:tabs>
          <w:tab w:val="clear" w:pos="720"/>
          <w:tab w:val="left" w:pos="567" w:leader="none"/>
        </w:tabs>
        <w:spacing w:lineRule="auto" w:line="276" w:before="120" w:after="120"/>
        <w:ind w:hanging="567" w:left="567"/>
        <w:jc w:val="both"/>
        <w:rPr>
          <w:i/>
          <w:i/>
          <w:iCs/>
          <w:color w:themeColor="text1" w:val="000000"/>
        </w:rPr>
      </w:pPr>
      <w:r>
        <w:rPr>
          <w:i/>
          <w:iCs/>
          <w:color w:themeColor="text1" w:val="000000"/>
        </w:rPr>
        <w:t xml:space="preserve">Ông/Bà/Công ty </w:t>
      </w:r>
      <w:r>
        <w:rPr>
          <w:rFonts w:eastAsia="Arial"/>
          <w:i/>
          <w:iCs/>
          <w:color w:themeColor="text1" w:val="000000"/>
          <w:sz w:val="24"/>
          <w:szCs w:val="24"/>
        </w:rPr>
        <w:t>[Transaction_Detail.transaction.customer.fullname]</w:t>
      </w:r>
      <w:r>
        <w:rPr>
          <w:i/>
          <w:iCs/>
          <w:color w:themeColor="text1" w:val="000000"/>
        </w:rPr>
        <w:t xml:space="preserve"> và Công ty bất động sản UTOPIA đã ký Thoả Thuận Thực Hiện Nguyện Vọng số </w:t>
      </w:r>
      <w:r>
        <w:rPr>
          <w:rFonts w:eastAsia="Arial"/>
          <w:i/>
          <w:iCs/>
          <w:color w:themeColor="text1" w:val="000000"/>
          <w:sz w:val="24"/>
          <w:szCs w:val="24"/>
          <w:lang w:val="pt-BR"/>
        </w:rPr>
        <w:t xml:space="preserve">[Transaction_Detail.transaction.product.trade_code] </w:t>
      </w:r>
      <w:r>
        <w:rPr>
          <w:i/>
          <w:iCs/>
          <w:color w:themeColor="text1" w:val="000000"/>
        </w:rPr>
        <w:t xml:space="preserve"> </w:t>
      </w:r>
      <w:r>
        <w:rPr>
          <w:rFonts w:eastAsia="Arial"/>
          <w:i/>
          <w:iCs/>
          <w:color w:themeColor="text1" w:val="000000"/>
          <w:sz w:val="24"/>
          <w:szCs w:val="24"/>
          <w:lang w:val="pt-BR"/>
        </w:rPr>
        <w:t>[Transaction_Detail.transaction.txncurrent.detail.date(type:date,format: ngày %d tháng %m năm %Y)]</w:t>
      </w:r>
      <w:r>
        <w:rPr>
          <w:i/>
          <w:iCs/>
          <w:color w:themeColor="text1" w:val="000000"/>
        </w:rPr>
        <w:t xml:space="preserve"> và các phụ lục, thoả thuận kèm theo (nếu có), bao gồm cả Đơn Đăng Ký Nguyện Vọng (Sau đây gọi chung là </w:t>
      </w:r>
      <w:r>
        <w:rPr>
          <w:b/>
          <w:bCs/>
          <w:i/>
          <w:iCs/>
          <w:color w:themeColor="text1" w:val="000000"/>
        </w:rPr>
        <w:t>“</w:t>
      </w:r>
      <w:r>
        <w:rPr>
          <w:b/>
          <w:i/>
          <w:iCs/>
          <w:color w:themeColor="text1" w:val="000000"/>
        </w:rPr>
        <w:t>Thoả Thuận Thực Hiện Nguyện Vọng”</w:t>
      </w:r>
      <w:r>
        <w:rPr>
          <w:b/>
          <w:bCs/>
          <w:i/>
          <w:iCs/>
          <w:color w:themeColor="text1" w:val="000000"/>
        </w:rPr>
        <w:t>)</w:t>
      </w:r>
      <w:r>
        <w:rPr>
          <w:i/>
          <w:iCs/>
          <w:color w:themeColor="text1" w:val="000000"/>
        </w:rPr>
        <w:t>;</w:t>
      </w:r>
    </w:p>
    <w:p>
      <w:pPr>
        <w:pStyle w:val="Default"/>
        <w:numPr>
          <w:ilvl w:val="0"/>
          <w:numId w:val="2"/>
        </w:numPr>
        <w:tabs>
          <w:tab w:val="clear" w:pos="720"/>
          <w:tab w:val="left" w:pos="567" w:leader="none"/>
        </w:tabs>
        <w:spacing w:lineRule="auto" w:line="276" w:before="120" w:after="120"/>
        <w:ind w:hanging="567" w:left="567"/>
        <w:jc w:val="both"/>
        <w:rPr>
          <w:i/>
          <w:i/>
          <w:iCs/>
          <w:color w:themeColor="text1" w:val="000000"/>
        </w:rPr>
      </w:pPr>
      <w:r>
        <w:rPr>
          <w:i/>
          <w:iCs/>
          <w:color w:themeColor="text1" w:val="000000"/>
        </w:rPr>
        <w:t xml:space="preserve">Ông/Bà/Công ty </w:t>
      </w:r>
      <w:r>
        <w:rPr>
          <w:rFonts w:eastAsia="Arial"/>
          <w:i/>
          <w:iCs/>
          <w:color w:themeColor="text1" w:val="000000"/>
          <w:sz w:val="24"/>
          <w:szCs w:val="24"/>
        </w:rPr>
        <w:t xml:space="preserve">[Transaction_Detail.transaction.customer.fullname] </w:t>
      </w:r>
      <w:r>
        <w:rPr>
          <w:i/>
          <w:iCs/>
          <w:color w:themeColor="text1" w:val="000000"/>
        </w:rPr>
        <w:t xml:space="preserve">và Bên Chuyển Nhượng đã ký Văn bản chuyển nhượng Thoả Thuận Thực Hiện Nguyện Vọng số </w:t>
      </w:r>
      <w:r>
        <w:rPr>
          <w:b/>
          <w:bCs/>
          <w:i/>
          <w:iCs/>
          <w:color w:themeColor="text1" w:val="000000"/>
        </w:rPr>
        <w:t>[Transaction_Detail.</w:t>
      </w:r>
      <w:r>
        <w:rPr>
          <w:rFonts w:eastAsia="Arial"/>
          <w:b/>
          <w:bCs/>
          <w:i/>
          <w:iCs/>
          <w:color w:themeColor="text1" w:val="000000"/>
          <w:sz w:val="24"/>
          <w:szCs w:val="24"/>
          <w:lang w:val="pt-BR"/>
        </w:rPr>
        <w:t>transaction.product.trade_</w:t>
      </w:r>
      <w:r>
        <w:rPr>
          <w:b/>
          <w:bCs/>
          <w:i/>
          <w:iCs/>
          <w:color w:themeColor="text1" w:val="000000"/>
        </w:rPr>
        <w:t>code]</w:t>
      </w:r>
      <w:r>
        <w:rPr>
          <w:rStyle w:val="FootnoteReference"/>
          <w:color w:themeColor="text1" w:val="000000"/>
        </w:rPr>
        <w:footnoteReference w:id="2"/>
      </w:r>
      <w:r>
        <w:rPr>
          <w:i/>
          <w:iCs/>
          <w:color w:themeColor="text1" w:val="000000"/>
        </w:rPr>
        <w:t xml:space="preserve"> và được Công ty bất động sản UTOPIA xác nhận;</w:t>
      </w:r>
    </w:p>
    <w:p>
      <w:pPr>
        <w:pStyle w:val="Default"/>
        <w:numPr>
          <w:ilvl w:val="0"/>
          <w:numId w:val="2"/>
        </w:numPr>
        <w:tabs>
          <w:tab w:val="clear" w:pos="720"/>
          <w:tab w:val="left" w:pos="567" w:leader="none"/>
        </w:tabs>
        <w:spacing w:lineRule="auto" w:line="276" w:before="120" w:after="120"/>
        <w:ind w:hanging="567" w:left="567"/>
        <w:jc w:val="both"/>
        <w:rPr>
          <w:i/>
          <w:i/>
          <w:iCs/>
          <w:color w:themeColor="text1" w:val="000000"/>
        </w:rPr>
      </w:pPr>
      <w:r>
        <w:rPr>
          <w:i/>
          <w:iCs/>
          <w:color w:themeColor="text1" w:val="000000"/>
        </w:rPr>
        <w:t>Theo thỏa thuận của Bên Chuyển Nhượng và Bên Nhận Chuyển Nhượng;</w:t>
      </w:r>
    </w:p>
    <w:p>
      <w:pPr>
        <w:pStyle w:val="Default"/>
        <w:tabs>
          <w:tab w:val="clear" w:pos="720"/>
          <w:tab w:val="left" w:pos="0" w:leader="none"/>
        </w:tabs>
        <w:spacing w:lineRule="auto" w:line="276" w:before="120" w:after="120"/>
        <w:jc w:val="both"/>
        <w:rPr>
          <w:color w:themeColor="text1" w:val="000000"/>
        </w:rPr>
      </w:pPr>
      <w:r>
        <w:rPr>
          <w:b/>
          <w:bCs/>
          <w:color w:themeColor="text1" w:val="000000"/>
        </w:rPr>
        <w:t xml:space="preserve">NAY, </w:t>
      </w:r>
      <w:r>
        <w:rPr>
          <w:color w:themeColor="text1" w:val="000000"/>
        </w:rPr>
        <w:t xml:space="preserve">Bên Chuyển Nhượng đồng ý chuyển nhượng toàn bộ quyền và nghĩa vụ của mình theo Thoả Thuận Thực Hiện Nguyện Vọng (đính kèm) cho Bên Nhận Chuyển Nhượng và Bên Nhận Chuyển Nhượng đồng ý sẽ kế thừa toàn bộ các quyền, nghĩa vụ của Bên Chuyển Nhượng quy định trong Thoả Thuận Thực Hiện Nguyện Vọng. </w:t>
      </w:r>
    </w:p>
    <w:p>
      <w:pPr>
        <w:pStyle w:val="Default"/>
        <w:tabs>
          <w:tab w:val="clear" w:pos="720"/>
          <w:tab w:val="left" w:pos="567" w:leader="none"/>
        </w:tabs>
        <w:spacing w:lineRule="auto" w:line="276" w:before="120" w:after="120"/>
        <w:ind w:hanging="567" w:left="567"/>
        <w:jc w:val="both"/>
        <w:rPr>
          <w:color w:themeColor="text1" w:val="000000"/>
        </w:rPr>
      </w:pPr>
      <w:r>
        <w:rPr>
          <w:b/>
          <w:bCs/>
          <w:color w:themeColor="text1" w:val="000000"/>
        </w:rPr>
        <w:t xml:space="preserve">Bên Chuyển Nhượng và Bên Nhận Chuyển Nhượng cam kết: </w:t>
      </w:r>
    </w:p>
    <w:p>
      <w:pPr>
        <w:pStyle w:val="Default"/>
        <w:numPr>
          <w:ilvl w:val="0"/>
          <w:numId w:val="1"/>
        </w:numPr>
        <w:tabs>
          <w:tab w:val="clear" w:pos="720"/>
          <w:tab w:val="left" w:pos="567" w:leader="none"/>
        </w:tabs>
        <w:spacing w:lineRule="auto" w:line="276" w:before="120" w:after="120"/>
        <w:ind w:hanging="567" w:left="567"/>
        <w:jc w:val="both"/>
        <w:rPr>
          <w:color w:themeColor="text1" w:val="000000"/>
        </w:rPr>
      </w:pPr>
      <w:r>
        <w:rPr>
          <w:color w:themeColor="text1" w:val="000000"/>
        </w:rPr>
        <w:t>Việc chuyển nhượng này là hoàn toàn tự nguyện và các thông tin nêu trên là chính xác.</w:t>
      </w:r>
    </w:p>
    <w:p>
      <w:pPr>
        <w:pStyle w:val="Default"/>
        <w:numPr>
          <w:ilvl w:val="0"/>
          <w:numId w:val="1"/>
        </w:numPr>
        <w:tabs>
          <w:tab w:val="clear" w:pos="720"/>
          <w:tab w:val="left" w:pos="567" w:leader="none"/>
        </w:tabs>
        <w:spacing w:lineRule="auto" w:line="276" w:before="120" w:after="120"/>
        <w:ind w:hanging="567" w:left="567"/>
        <w:jc w:val="both"/>
        <w:rPr>
          <w:color w:themeColor="text1" w:val="000000"/>
        </w:rPr>
      </w:pPr>
      <w:r>
        <w:rPr>
          <w:color w:themeColor="text1" w:val="000000"/>
        </w:rPr>
        <w:t>Bên Nhận Chuyển Nhượng đã được Bên Chuyển Nhượng cung cấp đầy đủ các hồ sơ, tài liệu có liên quan đến Bất Động Sản/Dự Án và Thoả Thuận Thực Hiện Nguyện Vọng. Bên Nhận Chuyển Nhượng đã đọc, hiểu Thoả Thuận Thực Hiện Nguyện Vọng.</w:t>
      </w:r>
    </w:p>
    <w:p>
      <w:pPr>
        <w:pStyle w:val="Default"/>
        <w:numPr>
          <w:ilvl w:val="0"/>
          <w:numId w:val="1"/>
        </w:numPr>
        <w:tabs>
          <w:tab w:val="clear" w:pos="720"/>
          <w:tab w:val="left" w:pos="567" w:leader="none"/>
        </w:tabs>
        <w:spacing w:lineRule="auto" w:line="276" w:before="120" w:after="120"/>
        <w:ind w:hanging="567" w:left="567"/>
        <w:jc w:val="both"/>
        <w:rPr>
          <w:color w:themeColor="text1" w:val="000000"/>
        </w:rPr>
      </w:pPr>
      <w:r>
        <w:rPr>
          <w:color w:themeColor="text1" w:val="000000"/>
        </w:rPr>
        <w:t>Thực hiện nghiêm túc nội dung Thoả Thuận Thực Hiện Nguyện Vọng và Văn bản Chuyển Nhượng Thoả Thuận Thực Hiện Nguyện Vọng này.</w:t>
      </w:r>
    </w:p>
    <w:p>
      <w:pPr>
        <w:pStyle w:val="Default"/>
        <w:numPr>
          <w:ilvl w:val="0"/>
          <w:numId w:val="1"/>
        </w:numPr>
        <w:tabs>
          <w:tab w:val="clear" w:pos="720"/>
          <w:tab w:val="left" w:pos="567" w:leader="none"/>
        </w:tabs>
        <w:spacing w:lineRule="auto" w:line="276" w:before="120" w:after="120"/>
        <w:ind w:hanging="567" w:left="567"/>
        <w:jc w:val="both"/>
        <w:rPr>
          <w:color w:themeColor="text1" w:val="000000"/>
        </w:rPr>
      </w:pPr>
      <w:r>
        <w:rPr>
          <w:color w:themeColor="text1" w:val="000000"/>
        </w:rPr>
        <w:t xml:space="preserve">Bảo đảm và miễn trừ cho Công ty </w:t>
      </w:r>
      <w:r>
        <w:rPr>
          <w:i/>
          <w:iCs/>
          <w:color w:themeColor="text1" w:val="000000"/>
        </w:rPr>
        <w:t>bất động sản UTOPIA</w:t>
      </w:r>
      <w:r>
        <w:rPr>
          <w:color w:themeColor="text1" w:val="000000"/>
        </w:rPr>
        <w:t xml:space="preserve"> bất kỳ tranh chấp, khiếu nại, khiếu kiện, thiệt hại hoặc yêu cầu và chi phí nào phát sinh từ hoặc liên quan đến: (i) việc chuyển nhượng giữa Hai Bên theo Văn bản chuyển nhượng Thoả Thuận Thực Hiện Nguyện Vọng này; và (ii) việc Công ty </w:t>
      </w:r>
      <w:r>
        <w:rPr>
          <w:i/>
          <w:iCs/>
          <w:color w:themeColor="text1" w:val="000000"/>
        </w:rPr>
        <w:t>bất động sản UTOPIA</w:t>
      </w:r>
      <w:r>
        <w:rPr>
          <w:color w:themeColor="text1" w:val="000000"/>
        </w:rPr>
        <w:t xml:space="preserve"> chấp thuận và thực hiện việc xác nhận chuyển nhượng theo yêu cầu của Bên Chuyển Nhượng, bao gồm nhưng không giới hạn ở (các) nghĩa vụ của Bên Chuyển Nhượng với các cơ quan nhà nước có thẩm quyền phát sinh liên quan đến việc chuyển nhượng này (nếu có).</w:t>
      </w:r>
    </w:p>
    <w:p>
      <w:pPr>
        <w:pStyle w:val="Default"/>
        <w:numPr>
          <w:ilvl w:val="0"/>
          <w:numId w:val="1"/>
        </w:numPr>
        <w:tabs>
          <w:tab w:val="clear" w:pos="720"/>
          <w:tab w:val="left" w:pos="567" w:leader="none"/>
        </w:tabs>
        <w:spacing w:lineRule="auto" w:line="276" w:before="120" w:after="120"/>
        <w:ind w:hanging="567" w:left="567"/>
        <w:jc w:val="both"/>
        <w:rPr>
          <w:color w:themeColor="text1" w:val="000000"/>
        </w:rPr>
      </w:pPr>
      <w:r>
        <w:rPr>
          <w:color w:themeColor="text1" w:val="000000"/>
        </w:rPr>
        <w:t>Chịu trách nhiệm nộp các khoản thuế, phí, chi phí phát sinh liên quan đến việc chuyển nhượng giữa Hai Bên theo quy định của pháp luật (nếu có).</w:t>
      </w:r>
    </w:p>
    <w:p>
      <w:pPr>
        <w:pStyle w:val="Default"/>
        <w:tabs>
          <w:tab w:val="clear" w:pos="720"/>
          <w:tab w:val="left" w:pos="0" w:leader="none"/>
        </w:tabs>
        <w:spacing w:lineRule="auto" w:line="276" w:before="120" w:after="120"/>
        <w:jc w:val="both"/>
        <w:rPr>
          <w:b w:val="false"/>
          <w:bCs w:val="false"/>
        </w:rPr>
      </w:pPr>
      <w:r>
        <w:rPr>
          <w:b w:val="false"/>
          <w:bCs w:val="false"/>
          <w:i/>
          <w:iCs/>
          <w:color w:themeColor="text1" w:val="000000"/>
        </w:rPr>
        <w:t>Văn bản chuyển nhượng này có hiệu lực kể từ thời điểm được Công ty bất động sản Utopia xác nhận và được lập thành 04 (bốn) bản có giá trị pháp lý như nhau, Công ty bất động sản Utopia giữ 02 (hai) bản, Bên Chuyển Nhượng giữ 01 (một) bản, Bên Nhận Chuyển Nhượng giữ 01 (một) bản để làm cơ sở thực hiện.</w:t>
      </w:r>
    </w:p>
    <w:p>
      <w:pPr>
        <w:pStyle w:val="Default"/>
        <w:tabs>
          <w:tab w:val="clear" w:pos="720"/>
          <w:tab w:val="left" w:pos="567" w:leader="none"/>
        </w:tabs>
        <w:spacing w:lineRule="auto" w:line="336"/>
        <w:ind w:hanging="567" w:left="567"/>
        <w:jc w:val="both"/>
        <w:rPr>
          <w:color w:themeColor="text1" w:val="000000"/>
        </w:rPr>
      </w:pPr>
      <w:r>
        <w:rPr>
          <w:color w:themeColor="text1" w:val="000000"/>
        </w:rPr>
      </w:r>
    </w:p>
    <w:tbl>
      <w:tblPr>
        <w:tblW w:w="9180" w:type="dxa"/>
        <w:jc w:val="left"/>
        <w:tblInd w:w="0" w:type="dxa"/>
        <w:tblLayout w:type="fixed"/>
        <w:tblCellMar>
          <w:top w:w="0" w:type="dxa"/>
          <w:left w:w="108" w:type="dxa"/>
          <w:bottom w:w="0" w:type="dxa"/>
          <w:right w:w="108" w:type="dxa"/>
        </w:tblCellMar>
        <w:tblLook w:val="0000" w:noHBand="0" w:noVBand="0" w:firstColumn="0" w:lastRow="0" w:lastColumn="0" w:firstRow="0"/>
      </w:tblPr>
      <w:tblGrid>
        <w:gridCol w:w="4786"/>
        <w:gridCol w:w="4393"/>
      </w:tblGrid>
      <w:tr>
        <w:trPr>
          <w:trHeight w:val="538" w:hRule="atLeast"/>
        </w:trPr>
        <w:tc>
          <w:tcPr>
            <w:tcW w:w="4786" w:type="dxa"/>
            <w:tcBorders/>
          </w:tcPr>
          <w:p>
            <w:pPr>
              <w:pStyle w:val="Normal"/>
              <w:spacing w:lineRule="atLeast" w:line="320" w:before="0" w:after="120"/>
              <w:jc w:val="center"/>
              <w:rPr>
                <w:rFonts w:ascii="Times New Roman" w:hAnsi="Times New Roman"/>
                <w:b/>
                <w:color w:themeColor="text1" w:val="000000"/>
                <w:sz w:val="24"/>
                <w:szCs w:val="24"/>
                <w:lang w:val="nb-NO"/>
              </w:rPr>
            </w:pPr>
            <w:r>
              <w:rPr>
                <w:rFonts w:ascii="Times New Roman" w:hAnsi="Times New Roman"/>
                <w:b/>
                <w:color w:themeColor="text1" w:val="000000"/>
                <w:sz w:val="24"/>
                <w:szCs w:val="24"/>
                <w:lang w:val="nb-NO"/>
              </w:rPr>
              <w:t>Xác nhận và đồng ý của</w:t>
            </w:r>
          </w:p>
          <w:p>
            <w:pPr>
              <w:pStyle w:val="Default"/>
              <w:spacing w:lineRule="auto" w:line="336"/>
              <w:jc w:val="center"/>
              <w:rPr>
                <w:color w:themeColor="text1" w:val="000000"/>
              </w:rPr>
            </w:pPr>
            <w:r>
              <w:rPr>
                <w:b/>
                <w:bCs/>
                <w:color w:themeColor="text1" w:val="000000"/>
              </w:rPr>
              <w:t>BÊN CHUYỂN NHƯỢNG</w:t>
            </w:r>
          </w:p>
        </w:tc>
        <w:tc>
          <w:tcPr>
            <w:tcW w:w="4393" w:type="dxa"/>
            <w:tcBorders/>
          </w:tcPr>
          <w:p>
            <w:pPr>
              <w:pStyle w:val="Normal"/>
              <w:spacing w:lineRule="atLeast" w:line="320" w:before="0" w:after="120"/>
              <w:jc w:val="center"/>
              <w:rPr>
                <w:rFonts w:ascii="Times New Roman" w:hAnsi="Times New Roman"/>
                <w:b/>
                <w:color w:themeColor="text1" w:val="000000"/>
                <w:sz w:val="24"/>
                <w:szCs w:val="24"/>
                <w:lang w:val="nb-NO"/>
              </w:rPr>
            </w:pPr>
            <w:r>
              <w:rPr>
                <w:rFonts w:ascii="Times New Roman" w:hAnsi="Times New Roman"/>
                <w:b/>
                <w:color w:themeColor="text1" w:val="000000"/>
                <w:sz w:val="24"/>
                <w:szCs w:val="24"/>
                <w:lang w:val="nb-NO"/>
              </w:rPr>
              <w:t>Xác nhận và đồng ý của</w:t>
            </w:r>
          </w:p>
          <w:p>
            <w:pPr>
              <w:pStyle w:val="Default"/>
              <w:spacing w:lineRule="auto" w:line="336"/>
              <w:jc w:val="center"/>
              <w:rPr>
                <w:color w:themeColor="text1" w:val="000000"/>
              </w:rPr>
            </w:pPr>
            <w:r>
              <w:rPr>
                <w:b/>
                <w:bCs/>
                <w:color w:themeColor="text1" w:val="000000"/>
              </w:rPr>
              <w:t>BÊN NHẬN CHUYỂN NHƯỢNG</w:t>
            </w:r>
          </w:p>
          <w:p>
            <w:pPr>
              <w:pStyle w:val="Default"/>
              <w:spacing w:lineRule="auto" w:line="336"/>
              <w:jc w:val="both"/>
              <w:rPr>
                <w:color w:themeColor="text1" w:val="000000"/>
              </w:rPr>
            </w:pPr>
            <w:r>
              <w:rPr>
                <w:color w:themeColor="text1" w:val="000000"/>
              </w:rPr>
            </w:r>
          </w:p>
          <w:p>
            <w:pPr>
              <w:pStyle w:val="Default"/>
              <w:spacing w:lineRule="auto" w:line="336"/>
              <w:jc w:val="both"/>
              <w:rPr>
                <w:color w:themeColor="text1" w:val="000000"/>
              </w:rPr>
            </w:pPr>
            <w:r>
              <w:rPr>
                <w:color w:themeColor="text1" w:val="000000"/>
              </w:rPr>
            </w:r>
          </w:p>
          <w:p>
            <w:pPr>
              <w:pStyle w:val="Default"/>
              <w:spacing w:lineRule="auto" w:line="336"/>
              <w:jc w:val="both"/>
              <w:rPr>
                <w:color w:themeColor="text1" w:val="000000"/>
              </w:rPr>
            </w:pPr>
            <w:r>
              <w:rPr>
                <w:color w:themeColor="text1" w:val="000000"/>
              </w:rPr>
            </w:r>
          </w:p>
          <w:p>
            <w:pPr>
              <w:pStyle w:val="Default"/>
              <w:spacing w:lineRule="auto" w:line="336"/>
              <w:jc w:val="both"/>
              <w:rPr>
                <w:color w:themeColor="text1" w:val="000000"/>
              </w:rPr>
            </w:pPr>
            <w:r>
              <w:rPr>
                <w:color w:themeColor="text1" w:val="000000"/>
              </w:rPr>
            </w:r>
          </w:p>
        </w:tc>
      </w:tr>
    </w:tbl>
    <w:p>
      <w:pPr>
        <w:pStyle w:val="Default"/>
        <w:spacing w:lineRule="auto" w:line="276" w:before="120" w:after="120"/>
        <w:ind w:left="1134" w:right="1417"/>
        <w:jc w:val="center"/>
        <w:rPr>
          <w:color w:themeColor="text1" w:val="000000"/>
        </w:rPr>
      </w:pPr>
      <w:r>
        <w:rPr>
          <w:b/>
          <w:bCs/>
          <w:color w:themeColor="text1" w:val="000000"/>
        </w:rPr>
        <w:t xml:space="preserve">XÁC NHẬN CỦA CÔNG TY BẤT ĐỘNG SẢN </w:t>
      </w:r>
      <w:r>
        <w:rPr>
          <w:b/>
          <w:bCs/>
          <w:i w:val="false"/>
          <w:iCs w:val="false"/>
          <w:color w:themeColor="text1" w:val="000000"/>
        </w:rPr>
        <w:t>UTOPIA</w:t>
      </w:r>
    </w:p>
    <w:p>
      <w:pPr>
        <w:pStyle w:val="Default"/>
        <w:spacing w:lineRule="auto" w:line="276" w:before="120" w:after="120"/>
        <w:ind w:left="1134" w:right="1417"/>
        <w:jc w:val="center"/>
        <w:rPr>
          <w:bCs/>
          <w:i/>
          <w:i/>
          <w:color w:themeColor="text1" w:val="000000"/>
        </w:rPr>
      </w:pPr>
      <w:r>
        <w:rPr>
          <w:bCs/>
          <w:i/>
          <w:color w:themeColor="text1" w:val="000000"/>
        </w:rPr>
        <w:t>[Transaction_Detail.transaction.txncurrent.detail.date(type:date,format: ngày %d tháng %m năm %Y)]</w:t>
      </w:r>
    </w:p>
    <w:p>
      <w:pPr>
        <w:pStyle w:val="Default"/>
        <w:spacing w:lineRule="auto" w:line="276" w:before="120" w:after="120"/>
        <w:jc w:val="both"/>
        <w:rPr>
          <w:color w:themeColor="text1" w:val="000000"/>
        </w:rPr>
      </w:pPr>
      <w:r>
        <w:rPr>
          <w:color w:themeColor="text1" w:val="000000"/>
        </w:rPr>
        <w:t xml:space="preserve">Công ty </w:t>
      </w:r>
      <w:r>
        <w:rPr>
          <w:i/>
          <w:iCs/>
          <w:color w:themeColor="text1" w:val="000000"/>
        </w:rPr>
        <w:t>bất động sản UTOPIA</w:t>
      </w:r>
      <w:r>
        <w:rPr>
          <w:color w:themeColor="text1" w:val="000000"/>
        </w:rPr>
        <w:t xml:space="preserve"> đã nhận được Văn bản chuyển nhượng về việc chuyển nhượng Thoả Thuận Thực Hiện Nguyện Vọng số </w:t>
      </w:r>
      <w:r>
        <w:rPr>
          <w:b w:val="false"/>
          <w:bCs w:val="false"/>
          <w:i/>
          <w:iCs/>
          <w:color w:themeColor="text1" w:val="000000"/>
        </w:rPr>
        <w:t>[Transaction_Detail.code]</w:t>
      </w:r>
      <w:r>
        <w:rPr>
          <w:b/>
          <w:bCs/>
          <w:i/>
          <w:iCs/>
          <w:color w:themeColor="text1" w:val="000000"/>
        </w:rPr>
        <w:t xml:space="preserve"> </w:t>
      </w:r>
      <w:r>
        <w:rPr>
          <w:color w:themeColor="text1" w:val="000000"/>
        </w:rPr>
        <w:t xml:space="preserve">giữa </w:t>
      </w:r>
      <w:r>
        <w:rPr>
          <w:rFonts w:eastAsia="Arial"/>
          <w:i/>
          <w:iCs/>
          <w:color w:themeColor="text1" w:val="000000"/>
          <w:sz w:val="24"/>
          <w:szCs w:val="24"/>
        </w:rPr>
        <w:t>[Transaction_Detail.transaction.customer.fullname]</w:t>
      </w:r>
      <w:r>
        <w:rPr>
          <w:color w:themeColor="text1" w:val="000000"/>
        </w:rPr>
        <w:t xml:space="preserve"> và </w:t>
      </w:r>
      <w:r>
        <w:rPr>
          <w:rFonts w:eastAsia="Arial"/>
          <w:color w:themeColor="text1" w:val="000000"/>
          <w:sz w:val="24"/>
          <w:szCs w:val="24"/>
        </w:rPr>
        <w:t>[Customer.fullname]</w:t>
      </w:r>
      <w:r>
        <w:rPr>
          <w:color w:themeColor="text1" w:val="000000"/>
        </w:rPr>
        <w:t xml:space="preserve">. Công ty </w:t>
      </w:r>
      <w:r>
        <w:rPr>
          <w:i/>
          <w:iCs/>
          <w:color w:themeColor="text1" w:val="000000"/>
        </w:rPr>
        <w:t>bất động sản UTOPIA</w:t>
      </w:r>
      <w:r>
        <w:rPr>
          <w:color w:themeColor="text1" w:val="000000"/>
        </w:rPr>
        <w:t xml:space="preserve"> ghi nhận việc chuyển nhượng Thoả Thuận Thực Hiện Nguyện Vọng này và tiếp tục thực hiện Thoả Thuận Thực Hiện Nguyện Vọng với Bên Nhận Chuyển Nhượng.</w:t>
      </w:r>
    </w:p>
    <w:p>
      <w:pPr>
        <w:pStyle w:val="Default"/>
        <w:spacing w:lineRule="auto" w:line="276" w:before="120" w:after="120"/>
        <w:ind w:left="1134" w:right="1417"/>
        <w:jc w:val="center"/>
        <w:rPr>
          <w:b/>
          <w:color w:themeColor="text1" w:val="000000"/>
        </w:rPr>
      </w:pPr>
      <w:r>
        <w:rPr>
          <w:b/>
          <w:color w:themeColor="text1" w:val="000000"/>
        </w:rPr>
        <w:t xml:space="preserve">Đại diện Công ty bất động sản Utopia </w:t>
      </w:r>
    </w:p>
    <w:p>
      <w:pPr>
        <w:pStyle w:val="Default"/>
        <w:spacing w:lineRule="auto" w:line="276" w:before="120" w:after="120"/>
        <w:ind w:left="1134" w:right="1417"/>
        <w:jc w:val="center"/>
        <w:rPr>
          <w:color w:themeColor="text1" w:val="000000"/>
        </w:rPr>
      </w:pPr>
      <w:r>
        <w:rPr>
          <w:i/>
          <w:color w:themeColor="text1" w:val="000000"/>
        </w:rPr>
        <w:t>[Ký tên, đóng dấu]</w:t>
      </w:r>
    </w:p>
    <w:p>
      <w:pPr>
        <w:pStyle w:val="Default"/>
        <w:spacing w:lineRule="auto" w:line="312" w:before="120" w:after="120"/>
        <w:jc w:val="center"/>
        <w:rPr>
          <w:color w:themeColor="text1" w:val="000000"/>
        </w:rPr>
      </w:pPr>
      <w:r>
        <w:rPr>
          <w:color w:themeColor="text1" w:val="000000"/>
        </w:rPr>
      </w:r>
    </w:p>
    <w:p>
      <w:pPr>
        <w:pStyle w:val="Normal"/>
        <w:widowControl/>
        <w:bidi w:val="0"/>
        <w:spacing w:lineRule="auto" w:line="276" w:before="0" w:after="200"/>
        <w:jc w:val="left"/>
        <w:rPr/>
      </w:pPr>
      <w:r>
        <w:rPr/>
      </w:r>
    </w:p>
    <w:sectPr>
      <w:footnotePr>
        <w:numFmt w:val="decimal"/>
      </w:footnotePr>
      <w:type w:val="nextPage"/>
      <w:pgSz w:w="11906" w:h="16838"/>
      <w:pgMar w:left="1412" w:right="1140" w:gutter="0" w:header="0" w:top="1412" w:footer="0" w:bottom="1140"/>
      <w:pgNumType w:start="1" w:fmt="decimal"/>
      <w:formProt w:val="false"/>
      <w:textDirection w:val="lrTb"/>
      <w:docGrid w:type="default" w:linePitch="299"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Calibri Light">
    <w:charset w:val="01"/>
    <w:family w:val="swiss"/>
    <w:pitch w:val="variable"/>
  </w:font>
  <w:font w:name="Liberation Sans">
    <w:altName w:val="Arial"/>
    <w:charset w:val="01"/>
    <w:family w:val="swiss"/>
    <w:pitch w:val="variable"/>
  </w:font>
  <w:font w:name="Times New Roman">
    <w:charset w:val="01"/>
    <w:family w:val="roman"/>
    <w:pitch w:val="variable"/>
  </w:font>
  <w:font w:name="Times New Roman">
    <w:charset w:val="01"/>
    <w:family w:val="roman"/>
    <w:pitch w:val="default"/>
  </w:font>
  <w:font w:name="Courier New">
    <w:charset w:val="01"/>
    <w:family w:val="modern"/>
    <w:pitch w:val="fixed"/>
  </w:font>
  <w:font w:name="Wingdings">
    <w:charset w:val="02"/>
    <w:family w:val="auto"/>
    <w:pitch w:val="default"/>
  </w:font>
  <w:font w:name="Symbol">
    <w:charset w:val="02"/>
    <w:family w:val="auto"/>
    <w:pitch w:val="default"/>
  </w:font>
</w:fonts>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separator/>
      </w:r>
    </w:p>
  </w:footnote>
  <w:footnote w:id="1" w:type="continuationSeparator">
    <w:p>
      <w:r>
        <w:continuationSeparator/>
      </w:r>
    </w:p>
  </w:footnote>
  <w:footnote w:id="2">
    <w:p>
      <w:pPr>
        <w:pStyle w:val="FootnoteText"/>
        <w:spacing w:before="0" w:after="200"/>
        <w:rPr>
          <w:rFonts w:ascii="Times New Roman" w:hAnsi="Times New Roman"/>
        </w:rPr>
      </w:pPr>
      <w:r>
        <w:rPr>
          <w:rStyle w:val="FootnoteCharacters"/>
        </w:rPr>
        <w:footnoteRef/>
      </w:r>
      <w:r>
        <w:rPr/>
        <w:t xml:space="preserve"> </w:t>
      </w:r>
      <w:r>
        <w:rPr>
          <w:rFonts w:ascii="Times New Roman" w:hAnsi="Times New Roman"/>
          <w:sz w:val="16"/>
          <w:szCs w:val="16"/>
        </w:rPr>
        <w:t>Áp dụng trong trường hợp chuyển nhượng lần thứ 2 trở đi</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rPr>
        <w:b w:val="false"/>
        <w:rFonts w:cs="Times New Roman"/>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
    <w:lvl w:ilvl="0">
      <w:numFmt w:val="bullet"/>
      <w:lvlText w:val="-"/>
      <w:lvlJc w:val="left"/>
      <w:pPr>
        <w:tabs>
          <w:tab w:val="num" w:pos="0"/>
        </w:tabs>
        <w:ind w:left="360" w:hanging="360"/>
      </w:pPr>
      <w:rPr>
        <w:rFonts w:ascii="Times New Roman" w:hAnsi="Times New Roman" w:cs="Times New Roman"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40"/>
  <w:defaultTabStop w:val="720"/>
  <w:autoHyphenation w:val="true"/>
  <w:hyphenationZone w:val="0"/>
  <w:footnotePr>
    <w:numFmt w:val="decimal"/>
    <w:footnote w:id="0"/>
    <w:footnote w:id="1"/>
  </w:footnotePr>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kern w:val="2"/>
        <w:sz w:val="24"/>
        <w:szCs w:val="24"/>
        <w:lang w:val="en-US"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9d3046"/>
    <w:pPr>
      <w:widowControl/>
      <w:suppressAutoHyphens w:val="true"/>
      <w:bidi w:val="0"/>
      <w:spacing w:lineRule="auto" w:line="276" w:before="0" w:after="200"/>
      <w:jc w:val="left"/>
    </w:pPr>
    <w:rPr>
      <w:rFonts w:ascii="Calibri" w:hAnsi="Calibri" w:eastAsia="Times New Roman" w:cs="Times New Roman"/>
      <w:color w:val="auto"/>
      <w:kern w:val="0"/>
      <w:sz w:val="22"/>
      <w:szCs w:val="22"/>
      <w:lang w:val="en-US" w:eastAsia="en-US" w:bidi="ar-SA"/>
      <w14:ligatures w14:val="none"/>
    </w:rPr>
  </w:style>
  <w:style w:type="paragraph" w:styleId="Heading1">
    <w:name w:val="heading 1"/>
    <w:basedOn w:val="Normal"/>
    <w:next w:val="Normal"/>
    <w:link w:val="Heading1Char"/>
    <w:uiPriority w:val="9"/>
    <w:qFormat/>
    <w:rsid w:val="009d3046"/>
    <w:pPr>
      <w:keepNext w:val="true"/>
      <w:keepLines/>
      <w:spacing w:before="360" w:after="80"/>
      <w:outlineLvl w:val="0"/>
    </w:pPr>
    <w:rPr>
      <w:rFonts w:ascii="Calibri Light" w:hAnsi="Calibri Light" w:eastAsia="" w:cs="" w:asciiTheme="majorHAnsi" w:cstheme="majorBidi" w:eastAsiaTheme="majorEastAsia" w:hAnsiTheme="majorHAnsi"/>
      <w:color w:themeColor="accent1" w:themeShade="bf" w:val="2F5496"/>
      <w:sz w:val="40"/>
      <w:szCs w:val="40"/>
    </w:rPr>
  </w:style>
  <w:style w:type="paragraph" w:styleId="Heading2">
    <w:name w:val="heading 2"/>
    <w:basedOn w:val="Normal"/>
    <w:next w:val="Normal"/>
    <w:link w:val="Heading2Char"/>
    <w:uiPriority w:val="9"/>
    <w:semiHidden/>
    <w:unhideWhenUsed/>
    <w:qFormat/>
    <w:rsid w:val="009d3046"/>
    <w:pPr>
      <w:keepNext w:val="true"/>
      <w:keepLines/>
      <w:spacing w:before="160" w:after="80"/>
      <w:outlineLvl w:val="1"/>
    </w:pPr>
    <w:rPr>
      <w:rFonts w:ascii="Calibri Light" w:hAnsi="Calibri Light" w:eastAsia="" w:cs="" w:asciiTheme="majorHAnsi" w:cstheme="majorBidi" w:eastAsiaTheme="majorEastAsia" w:hAnsiTheme="majorHAnsi"/>
      <w:color w:themeColor="accent1" w:themeShade="bf" w:val="2F5496"/>
      <w:sz w:val="32"/>
      <w:szCs w:val="32"/>
    </w:rPr>
  </w:style>
  <w:style w:type="paragraph" w:styleId="Heading3">
    <w:name w:val="heading 3"/>
    <w:basedOn w:val="Normal"/>
    <w:next w:val="Normal"/>
    <w:link w:val="Heading3Char"/>
    <w:uiPriority w:val="9"/>
    <w:semiHidden/>
    <w:unhideWhenUsed/>
    <w:qFormat/>
    <w:rsid w:val="009d3046"/>
    <w:pPr>
      <w:keepNext w:val="true"/>
      <w:keepLines/>
      <w:spacing w:before="160" w:after="80"/>
      <w:outlineLvl w:val="2"/>
    </w:pPr>
    <w:rPr>
      <w:rFonts w:eastAsia="" w:cs="" w:cstheme="majorBidi" w:eastAsiaTheme="majorEastAsia"/>
      <w:color w:themeColor="accent1" w:themeShade="bf" w:val="2F5496"/>
      <w:sz w:val="28"/>
      <w:szCs w:val="28"/>
    </w:rPr>
  </w:style>
  <w:style w:type="paragraph" w:styleId="Heading4">
    <w:name w:val="heading 4"/>
    <w:basedOn w:val="Normal"/>
    <w:next w:val="Normal"/>
    <w:link w:val="Heading4Char"/>
    <w:uiPriority w:val="9"/>
    <w:semiHidden/>
    <w:unhideWhenUsed/>
    <w:qFormat/>
    <w:rsid w:val="009d3046"/>
    <w:pPr>
      <w:keepNext w:val="true"/>
      <w:keepLines/>
      <w:spacing w:before="80" w:after="40"/>
      <w:outlineLvl w:val="3"/>
    </w:pPr>
    <w:rPr>
      <w:rFonts w:eastAsia="" w:cs="" w:cstheme="majorBidi" w:eastAsiaTheme="majorEastAsia"/>
      <w:i/>
      <w:iCs/>
      <w:color w:themeColor="accent1" w:themeShade="bf" w:val="2F5496"/>
    </w:rPr>
  </w:style>
  <w:style w:type="paragraph" w:styleId="Heading5">
    <w:name w:val="heading 5"/>
    <w:basedOn w:val="Normal"/>
    <w:next w:val="Normal"/>
    <w:link w:val="Heading5Char"/>
    <w:uiPriority w:val="9"/>
    <w:semiHidden/>
    <w:unhideWhenUsed/>
    <w:qFormat/>
    <w:rsid w:val="009d3046"/>
    <w:pPr>
      <w:keepNext w:val="true"/>
      <w:keepLines/>
      <w:spacing w:before="80" w:after="40"/>
      <w:outlineLvl w:val="4"/>
    </w:pPr>
    <w:rPr>
      <w:rFonts w:eastAsia="" w:cs="" w:cstheme="majorBidi" w:eastAsiaTheme="majorEastAsia"/>
      <w:color w:themeColor="accent1" w:themeShade="bf" w:val="2F5496"/>
    </w:rPr>
  </w:style>
  <w:style w:type="paragraph" w:styleId="Heading6">
    <w:name w:val="heading 6"/>
    <w:basedOn w:val="Normal"/>
    <w:next w:val="Normal"/>
    <w:link w:val="Heading6Char"/>
    <w:uiPriority w:val="9"/>
    <w:semiHidden/>
    <w:unhideWhenUsed/>
    <w:qFormat/>
    <w:rsid w:val="009d3046"/>
    <w:pPr>
      <w:keepNext w:val="true"/>
      <w:keepLines/>
      <w:spacing w:before="40" w:after="0"/>
      <w:outlineLvl w:val="5"/>
    </w:pPr>
    <w:rPr>
      <w:rFonts w:eastAsia="" w:cs="" w:cstheme="majorBidi" w:eastAsiaTheme="majorEastAsia"/>
      <w:i/>
      <w:iCs/>
      <w:color w:themeColor="text1" w:themeTint="a6" w:val="595959"/>
    </w:rPr>
  </w:style>
  <w:style w:type="paragraph" w:styleId="Heading7">
    <w:name w:val="heading 7"/>
    <w:basedOn w:val="Normal"/>
    <w:next w:val="Normal"/>
    <w:link w:val="Heading7Char"/>
    <w:uiPriority w:val="9"/>
    <w:semiHidden/>
    <w:unhideWhenUsed/>
    <w:qFormat/>
    <w:rsid w:val="009d3046"/>
    <w:pPr>
      <w:keepNext w:val="true"/>
      <w:keepLines/>
      <w:spacing w:before="40" w:after="0"/>
      <w:outlineLvl w:val="6"/>
    </w:pPr>
    <w:rPr>
      <w:rFonts w:eastAsia="" w:cs="" w:cstheme="majorBidi" w:eastAsiaTheme="majorEastAsia"/>
      <w:color w:themeColor="text1" w:themeTint="a6" w:val="595959"/>
    </w:rPr>
  </w:style>
  <w:style w:type="paragraph" w:styleId="Heading8">
    <w:name w:val="heading 8"/>
    <w:basedOn w:val="Normal"/>
    <w:next w:val="Normal"/>
    <w:link w:val="Heading8Char"/>
    <w:uiPriority w:val="9"/>
    <w:semiHidden/>
    <w:unhideWhenUsed/>
    <w:qFormat/>
    <w:rsid w:val="009d3046"/>
    <w:pPr>
      <w:keepNext w:val="true"/>
      <w:keepLines/>
      <w:spacing w:before="0" w:after="0"/>
      <w:outlineLvl w:val="7"/>
    </w:pPr>
    <w:rPr>
      <w:rFonts w:eastAsia="" w:cs="" w:cstheme="majorBidi" w:eastAsiaTheme="majorEastAsia"/>
      <w:i/>
      <w:iCs/>
      <w:color w:themeColor="text1" w:themeTint="d8" w:val="272727"/>
    </w:rPr>
  </w:style>
  <w:style w:type="paragraph" w:styleId="Heading9">
    <w:name w:val="heading 9"/>
    <w:basedOn w:val="Normal"/>
    <w:next w:val="Normal"/>
    <w:link w:val="Heading9Char"/>
    <w:uiPriority w:val="9"/>
    <w:semiHidden/>
    <w:unhideWhenUsed/>
    <w:qFormat/>
    <w:rsid w:val="009d3046"/>
    <w:pPr>
      <w:keepNext w:val="true"/>
      <w:keepLines/>
      <w:spacing w:before="0" w:after="0"/>
      <w:outlineLvl w:val="8"/>
    </w:pPr>
    <w:rPr>
      <w:rFonts w:eastAsia="" w:cs="" w:cstheme="majorBidi" w:eastAsiaTheme="majorEastAsia"/>
      <w:color w:themeColor="text1" w:themeTint="d8" w:val="272727"/>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9d3046"/>
    <w:rPr>
      <w:rFonts w:ascii="Calibri Light" w:hAnsi="Calibri Light" w:eastAsia="" w:cs="" w:asciiTheme="majorHAnsi" w:cstheme="majorBidi" w:eastAsiaTheme="majorEastAsia" w:hAnsiTheme="majorHAnsi"/>
      <w:color w:themeColor="accent1" w:themeShade="bf" w:val="2F5496"/>
      <w:sz w:val="40"/>
      <w:szCs w:val="40"/>
    </w:rPr>
  </w:style>
  <w:style w:type="character" w:styleId="Heading2Char" w:customStyle="1">
    <w:name w:val="Heading 2 Char"/>
    <w:basedOn w:val="DefaultParagraphFont"/>
    <w:link w:val="Heading2"/>
    <w:uiPriority w:val="9"/>
    <w:semiHidden/>
    <w:qFormat/>
    <w:rsid w:val="009d3046"/>
    <w:rPr>
      <w:rFonts w:ascii="Calibri Light" w:hAnsi="Calibri Light" w:eastAsia="" w:cs="" w:asciiTheme="majorHAnsi" w:cstheme="majorBidi" w:eastAsiaTheme="majorEastAsia" w:hAnsiTheme="majorHAnsi"/>
      <w:color w:themeColor="accent1" w:themeShade="bf" w:val="2F5496"/>
      <w:sz w:val="32"/>
      <w:szCs w:val="32"/>
    </w:rPr>
  </w:style>
  <w:style w:type="character" w:styleId="Heading3Char" w:customStyle="1">
    <w:name w:val="Heading 3 Char"/>
    <w:basedOn w:val="DefaultParagraphFont"/>
    <w:link w:val="Heading3"/>
    <w:uiPriority w:val="9"/>
    <w:semiHidden/>
    <w:qFormat/>
    <w:rsid w:val="009d3046"/>
    <w:rPr>
      <w:rFonts w:eastAsia="" w:cs="" w:cstheme="majorBidi" w:eastAsiaTheme="majorEastAsia"/>
      <w:color w:themeColor="accent1" w:themeShade="bf" w:val="2F5496"/>
      <w:sz w:val="28"/>
      <w:szCs w:val="28"/>
    </w:rPr>
  </w:style>
  <w:style w:type="character" w:styleId="Heading4Char" w:customStyle="1">
    <w:name w:val="Heading 4 Char"/>
    <w:basedOn w:val="DefaultParagraphFont"/>
    <w:link w:val="Heading4"/>
    <w:uiPriority w:val="9"/>
    <w:semiHidden/>
    <w:qFormat/>
    <w:rsid w:val="009d3046"/>
    <w:rPr>
      <w:rFonts w:eastAsia="" w:cs="" w:cstheme="majorBidi" w:eastAsiaTheme="majorEastAsia"/>
      <w:i/>
      <w:iCs/>
      <w:color w:themeColor="accent1" w:themeShade="bf" w:val="2F5496"/>
    </w:rPr>
  </w:style>
  <w:style w:type="character" w:styleId="Heading5Char" w:customStyle="1">
    <w:name w:val="Heading 5 Char"/>
    <w:basedOn w:val="DefaultParagraphFont"/>
    <w:link w:val="Heading5"/>
    <w:uiPriority w:val="9"/>
    <w:semiHidden/>
    <w:qFormat/>
    <w:rsid w:val="009d3046"/>
    <w:rPr>
      <w:rFonts w:eastAsia="" w:cs="" w:cstheme="majorBidi" w:eastAsiaTheme="majorEastAsia"/>
      <w:color w:themeColor="accent1" w:themeShade="bf" w:val="2F5496"/>
    </w:rPr>
  </w:style>
  <w:style w:type="character" w:styleId="Heading6Char" w:customStyle="1">
    <w:name w:val="Heading 6 Char"/>
    <w:basedOn w:val="DefaultParagraphFont"/>
    <w:link w:val="Heading6"/>
    <w:uiPriority w:val="9"/>
    <w:semiHidden/>
    <w:qFormat/>
    <w:rsid w:val="009d3046"/>
    <w:rPr>
      <w:rFonts w:eastAsia="" w:cs="" w:cstheme="majorBidi" w:eastAsiaTheme="majorEastAsia"/>
      <w:i/>
      <w:iCs/>
      <w:color w:themeColor="text1" w:themeTint="a6" w:val="595959"/>
    </w:rPr>
  </w:style>
  <w:style w:type="character" w:styleId="Heading7Char" w:customStyle="1">
    <w:name w:val="Heading 7 Char"/>
    <w:basedOn w:val="DefaultParagraphFont"/>
    <w:link w:val="Heading7"/>
    <w:uiPriority w:val="9"/>
    <w:semiHidden/>
    <w:qFormat/>
    <w:rsid w:val="009d3046"/>
    <w:rPr>
      <w:rFonts w:eastAsia="" w:cs="" w:cstheme="majorBidi" w:eastAsiaTheme="majorEastAsia"/>
      <w:color w:themeColor="text1" w:themeTint="a6" w:val="595959"/>
    </w:rPr>
  </w:style>
  <w:style w:type="character" w:styleId="Heading8Char" w:customStyle="1">
    <w:name w:val="Heading 8 Char"/>
    <w:basedOn w:val="DefaultParagraphFont"/>
    <w:link w:val="Heading8"/>
    <w:uiPriority w:val="9"/>
    <w:semiHidden/>
    <w:qFormat/>
    <w:rsid w:val="009d3046"/>
    <w:rPr>
      <w:rFonts w:eastAsia="" w:cs="" w:cstheme="majorBidi" w:eastAsiaTheme="majorEastAsia"/>
      <w:i/>
      <w:iCs/>
      <w:color w:themeColor="text1" w:themeTint="d8" w:val="272727"/>
    </w:rPr>
  </w:style>
  <w:style w:type="character" w:styleId="Heading9Char" w:customStyle="1">
    <w:name w:val="Heading 9 Char"/>
    <w:basedOn w:val="DefaultParagraphFont"/>
    <w:link w:val="Heading9"/>
    <w:uiPriority w:val="9"/>
    <w:semiHidden/>
    <w:qFormat/>
    <w:rsid w:val="009d3046"/>
    <w:rPr>
      <w:rFonts w:eastAsia="" w:cs="" w:cstheme="majorBidi" w:eastAsiaTheme="majorEastAsia"/>
      <w:color w:themeColor="text1" w:themeTint="d8" w:val="272727"/>
    </w:rPr>
  </w:style>
  <w:style w:type="character" w:styleId="TitleChar" w:customStyle="1">
    <w:name w:val="Title Char"/>
    <w:basedOn w:val="DefaultParagraphFont"/>
    <w:link w:val="Title"/>
    <w:uiPriority w:val="10"/>
    <w:qFormat/>
    <w:rsid w:val="009d3046"/>
    <w:rPr>
      <w:rFonts w:ascii="Calibri Light" w:hAnsi="Calibri Light" w:eastAsia="" w:cs="" w:asciiTheme="majorHAnsi" w:cstheme="majorBidi" w:eastAsiaTheme="majorEastAsia" w:hAnsiTheme="majorHAnsi"/>
      <w:spacing w:val="-10"/>
      <w:kern w:val="2"/>
      <w:sz w:val="56"/>
      <w:szCs w:val="56"/>
    </w:rPr>
  </w:style>
  <w:style w:type="character" w:styleId="SubtitleChar" w:customStyle="1">
    <w:name w:val="Subtitle Char"/>
    <w:basedOn w:val="DefaultParagraphFont"/>
    <w:link w:val="Subtitle"/>
    <w:uiPriority w:val="11"/>
    <w:qFormat/>
    <w:rsid w:val="009d3046"/>
    <w:rPr>
      <w:rFonts w:eastAsia="" w:cs="" w:cstheme="majorBidi" w:eastAsiaTheme="majorEastAsia"/>
      <w:color w:themeColor="text1" w:themeTint="a6" w:val="595959"/>
      <w:spacing w:val="15"/>
      <w:sz w:val="28"/>
      <w:szCs w:val="28"/>
    </w:rPr>
  </w:style>
  <w:style w:type="character" w:styleId="QuoteChar" w:customStyle="1">
    <w:name w:val="Quote Char"/>
    <w:basedOn w:val="DefaultParagraphFont"/>
    <w:link w:val="Quote"/>
    <w:uiPriority w:val="29"/>
    <w:qFormat/>
    <w:rsid w:val="009d3046"/>
    <w:rPr>
      <w:i/>
      <w:iCs/>
      <w:color w:themeColor="text1" w:themeTint="bf" w:val="404040"/>
    </w:rPr>
  </w:style>
  <w:style w:type="character" w:styleId="IntenseEmphasis">
    <w:name w:val="Intense Emphasis"/>
    <w:basedOn w:val="DefaultParagraphFont"/>
    <w:uiPriority w:val="21"/>
    <w:qFormat/>
    <w:rsid w:val="009d3046"/>
    <w:rPr>
      <w:i/>
      <w:iCs/>
      <w:color w:themeColor="accent1" w:themeShade="bf" w:val="2F5496"/>
    </w:rPr>
  </w:style>
  <w:style w:type="character" w:styleId="IntenseQuoteChar" w:customStyle="1">
    <w:name w:val="Intense Quote Char"/>
    <w:basedOn w:val="DefaultParagraphFont"/>
    <w:link w:val="IntenseQuote"/>
    <w:uiPriority w:val="30"/>
    <w:qFormat/>
    <w:rsid w:val="009d3046"/>
    <w:rPr>
      <w:i/>
      <w:iCs/>
      <w:color w:themeColor="accent1" w:themeShade="bf" w:val="2F5496"/>
    </w:rPr>
  </w:style>
  <w:style w:type="character" w:styleId="IntenseReference">
    <w:name w:val="Intense Reference"/>
    <w:basedOn w:val="DefaultParagraphFont"/>
    <w:uiPriority w:val="32"/>
    <w:qFormat/>
    <w:rsid w:val="009d3046"/>
    <w:rPr>
      <w:b/>
      <w:bCs/>
      <w:smallCaps/>
      <w:color w:themeColor="accent1" w:themeShade="bf" w:val="2F5496"/>
      <w:spacing w:val="5"/>
    </w:rPr>
  </w:style>
  <w:style w:type="character" w:styleId="FootnoteTextChar" w:customStyle="1">
    <w:name w:val="Footnote Text Char"/>
    <w:basedOn w:val="DefaultParagraphFont"/>
    <w:link w:val="FootnoteText"/>
    <w:uiPriority w:val="99"/>
    <w:qFormat/>
    <w:rsid w:val="009d3046"/>
    <w:rPr>
      <w:rFonts w:ascii="Calibri" w:hAnsi="Calibri" w:eastAsia="Times New Roman" w:cs="Times New Roman"/>
      <w:kern w:val="0"/>
      <w:sz w:val="20"/>
      <w:szCs w:val="20"/>
      <w14:ligatures w14:val="none"/>
    </w:rPr>
  </w:style>
  <w:style w:type="character" w:styleId="FootnoteCharactersuser">
    <w:name w:val="Footnote Characters (user)"/>
    <w:uiPriority w:val="99"/>
    <w:qFormat/>
    <w:rsid w:val="009d3046"/>
    <w:rPr>
      <w:vertAlign w:val="superscript"/>
    </w:rPr>
  </w:style>
  <w:style w:type="character" w:styleId="FootnoteCharacters">
    <w:name w:val="Footnote Characters"/>
    <w:qFormat/>
    <w:rPr>
      <w:vertAlign w:val="superscript"/>
    </w:rPr>
  </w:style>
  <w:style w:type="character" w:styleId="FootnoteReference">
    <w:name w:val="footnote reference"/>
    <w:rPr>
      <w:vertAlign w:val="superscript"/>
    </w:rPr>
  </w:style>
  <w:style w:type="character" w:styleId="EndnoteCharacters">
    <w:name w:val="Endnote Characters"/>
    <w:qFormat/>
    <w:rPr>
      <w:vertAlign w:val="superscript"/>
    </w:rPr>
  </w:style>
  <w:style w:type="character" w:styleId="EndnoteCharactersuser">
    <w:name w:val="Endnote Characters (user)"/>
    <w:qFormat/>
    <w:rPr/>
  </w:style>
  <w:style w:type="character" w:styleId="EndnoteReference">
    <w:name w:val="endnote reference"/>
    <w:rPr>
      <w:vertAlign w:val="superscrip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Title">
    <w:name w:val="Title"/>
    <w:basedOn w:val="Normal"/>
    <w:next w:val="Normal"/>
    <w:link w:val="TitleChar"/>
    <w:uiPriority w:val="10"/>
    <w:qFormat/>
    <w:rsid w:val="009d3046"/>
    <w:pPr>
      <w:spacing w:lineRule="auto" w:line="240" w:before="0" w:after="80"/>
      <w:contextualSpacing/>
    </w:pPr>
    <w:rPr>
      <w:rFonts w:ascii="Calibri Light" w:hAnsi="Calibri Light" w:eastAsia="" w:cs="" w:asciiTheme="majorHAnsi" w:cstheme="majorBidi" w:eastAsiaTheme="majorEastAsia" w:hAnsiTheme="majorHAnsi"/>
      <w:spacing w:val="-10"/>
      <w:kern w:val="2"/>
      <w:sz w:val="56"/>
      <w:szCs w:val="56"/>
    </w:rPr>
  </w:style>
  <w:style w:type="paragraph" w:styleId="Subtitle">
    <w:name w:val="Subtitle"/>
    <w:basedOn w:val="Normal"/>
    <w:next w:val="Normal"/>
    <w:link w:val="SubtitleChar"/>
    <w:uiPriority w:val="11"/>
    <w:qFormat/>
    <w:rsid w:val="009d3046"/>
    <w:pPr/>
    <w:rPr>
      <w:rFonts w:eastAsia="" w:cs="" w:cstheme="majorBidi" w:eastAsiaTheme="majorEastAsia"/>
      <w:color w:themeColor="text1" w:themeTint="a6" w:val="595959"/>
      <w:spacing w:val="15"/>
      <w:sz w:val="28"/>
      <w:szCs w:val="28"/>
    </w:rPr>
  </w:style>
  <w:style w:type="paragraph" w:styleId="Quote">
    <w:name w:val="Quote"/>
    <w:basedOn w:val="Normal"/>
    <w:next w:val="Normal"/>
    <w:link w:val="QuoteChar"/>
    <w:uiPriority w:val="29"/>
    <w:qFormat/>
    <w:rsid w:val="009d3046"/>
    <w:pPr>
      <w:spacing w:before="160" w:after="200"/>
      <w:jc w:val="center"/>
    </w:pPr>
    <w:rPr>
      <w:i/>
      <w:iCs/>
      <w:color w:themeColor="text1" w:themeTint="bf" w:val="404040"/>
    </w:rPr>
  </w:style>
  <w:style w:type="paragraph" w:styleId="ListParagraph">
    <w:name w:val="List Paragraph"/>
    <w:basedOn w:val="Normal"/>
    <w:uiPriority w:val="34"/>
    <w:qFormat/>
    <w:rsid w:val="009d3046"/>
    <w:pPr>
      <w:spacing w:before="0" w:after="200"/>
      <w:ind w:left="720"/>
      <w:contextualSpacing/>
    </w:pPr>
    <w:rPr/>
  </w:style>
  <w:style w:type="paragraph" w:styleId="IntenseQuote">
    <w:name w:val="Intense Quote"/>
    <w:basedOn w:val="Normal"/>
    <w:next w:val="Normal"/>
    <w:link w:val="IntenseQuoteChar"/>
    <w:uiPriority w:val="30"/>
    <w:qFormat/>
    <w:rsid w:val="009d3046"/>
    <w:pPr>
      <w:pBdr>
        <w:top w:val="single" w:sz="4" w:space="10" w:color="2F5496" w:themeColor="accent1" w:themeShade="bf"/>
        <w:bottom w:val="single" w:sz="4" w:space="10" w:color="2F5496" w:themeColor="accent1" w:themeShade="bf"/>
      </w:pBdr>
      <w:spacing w:before="360" w:after="360"/>
      <w:ind w:left="864" w:right="864"/>
      <w:jc w:val="center"/>
    </w:pPr>
    <w:rPr>
      <w:i/>
      <w:iCs/>
      <w:color w:themeColor="accent1" w:themeShade="bf" w:val="2F5496"/>
    </w:rPr>
  </w:style>
  <w:style w:type="paragraph" w:styleId="Default" w:customStyle="1">
    <w:name w:val="Default"/>
    <w:qFormat/>
    <w:rsid w:val="009d3046"/>
    <w:pPr>
      <w:widowControl w:val="false"/>
      <w:suppressAutoHyphens w:val="true"/>
      <w:bidi w:val="0"/>
      <w:spacing w:lineRule="auto" w:line="240" w:before="0" w:after="0"/>
      <w:jc w:val="left"/>
    </w:pPr>
    <w:rPr>
      <w:rFonts w:ascii="Times New Roman" w:hAnsi="Times New Roman" w:eastAsia="Times New Roman" w:cs="Times New Roman"/>
      <w:color w:val="000000"/>
      <w:kern w:val="0"/>
      <w:sz w:val="24"/>
      <w:szCs w:val="24"/>
      <w:lang w:val="en-US" w:eastAsia="en-US" w:bidi="ar-SA"/>
      <w14:ligatures w14:val="none"/>
    </w:rPr>
  </w:style>
  <w:style w:type="paragraph" w:styleId="FootnoteText">
    <w:name w:val="footnote text"/>
    <w:basedOn w:val="Normal"/>
    <w:link w:val="FootnoteTextChar"/>
    <w:uiPriority w:val="99"/>
    <w:rsid w:val="009d3046"/>
    <w:pPr/>
    <w:rPr>
      <w:sz w:val="20"/>
      <w:szCs w:val="20"/>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notes" Target="footnotes.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42</TotalTime>
  <Application>LibreOffice/25.2.7.2$Linux_X86_64 LibreOffice_project/520$Build-2</Application>
  <AppVersion>15.0000</AppVersion>
  <Pages>4</Pages>
  <Words>822</Words>
  <Characters>4536</Characters>
  <CharactersWithSpaces>5263</CharactersWithSpaces>
  <Paragraphs>97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2026-01-12T09:24:00Z</dcterms:created>
  <dc:creator>Nguyễn Huy Hùng - Trưởng Phòng Thủ tục và CSKH</dc:creator>
  <dc:description/>
  <dc:language>en-US</dc:language>
  <cp:lastModifiedBy/>
  <dcterms:modified xsi:type="dcterms:W3CDTF">2026-01-19T22:54:56Z</dcterms:modified>
  <cp:revision>23</cp:revision>
  <dc:subject/>
  <dc:title/>
</cp:coreProperties>
</file>

<file path=docProps/custom.xml><?xml version="1.0" encoding="utf-8"?>
<Properties xmlns="http://schemas.openxmlformats.org/officeDocument/2006/custom-properties" xmlns:vt="http://schemas.openxmlformats.org/officeDocument/2006/docPropsVTypes"/>
</file>